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F1D" w:rsidRDefault="008376F6" w:rsidP="00C76042">
      <w:pPr>
        <w:spacing w:line="500" w:lineRule="exact"/>
        <w:jc w:val="center"/>
        <w:rPr>
          <w:b/>
          <w:sz w:val="36"/>
          <w:szCs w:val="36"/>
        </w:rPr>
      </w:pPr>
      <w:r>
        <w:rPr>
          <w:rFonts w:hint="eastAsia"/>
          <w:b/>
          <w:sz w:val="36"/>
          <w:szCs w:val="36"/>
        </w:rPr>
        <w:t>文学院</w:t>
      </w:r>
      <w:r w:rsidR="005F1883">
        <w:rPr>
          <w:rFonts w:hint="eastAsia"/>
          <w:b/>
          <w:sz w:val="36"/>
          <w:szCs w:val="36"/>
        </w:rPr>
        <w:t>202</w:t>
      </w:r>
      <w:r w:rsidR="00300D31">
        <w:rPr>
          <w:rFonts w:hint="eastAsia"/>
          <w:b/>
          <w:sz w:val="36"/>
          <w:szCs w:val="36"/>
        </w:rPr>
        <w:t>3</w:t>
      </w:r>
      <w:r w:rsidR="005F1883">
        <w:rPr>
          <w:rFonts w:hint="eastAsia"/>
          <w:b/>
          <w:sz w:val="36"/>
          <w:szCs w:val="36"/>
        </w:rPr>
        <w:t>年</w:t>
      </w:r>
      <w:r>
        <w:rPr>
          <w:rFonts w:hint="eastAsia"/>
          <w:b/>
          <w:sz w:val="36"/>
          <w:szCs w:val="36"/>
        </w:rPr>
        <w:t>奖励性绩效工资分配实施细则</w:t>
      </w:r>
    </w:p>
    <w:p w:rsidR="00DF3E3B" w:rsidRDefault="00DE3F1D" w:rsidP="00C76042">
      <w:pPr>
        <w:spacing w:line="500" w:lineRule="exact"/>
        <w:jc w:val="center"/>
        <w:rPr>
          <w:b/>
          <w:sz w:val="36"/>
          <w:szCs w:val="36"/>
        </w:rPr>
      </w:pPr>
      <w:r>
        <w:rPr>
          <w:rFonts w:hint="eastAsia"/>
          <w:b/>
          <w:sz w:val="36"/>
          <w:szCs w:val="36"/>
        </w:rPr>
        <w:t>（</w:t>
      </w:r>
      <w:r w:rsidRPr="00DE3F1D">
        <w:rPr>
          <w:rFonts w:hint="eastAsia"/>
          <w:sz w:val="36"/>
          <w:szCs w:val="36"/>
        </w:rPr>
        <w:t>征求意见稿</w:t>
      </w:r>
      <w:r>
        <w:rPr>
          <w:rFonts w:hint="eastAsia"/>
          <w:b/>
          <w:sz w:val="36"/>
          <w:szCs w:val="36"/>
        </w:rPr>
        <w:t>）</w:t>
      </w:r>
    </w:p>
    <w:p w:rsidR="00DF3E3B" w:rsidRDefault="00DF3E3B" w:rsidP="00C76042">
      <w:pPr>
        <w:spacing w:line="420" w:lineRule="exact"/>
        <w:jc w:val="center"/>
        <w:rPr>
          <w:rFonts w:asciiTheme="majorEastAsia" w:eastAsiaTheme="majorEastAsia" w:hAnsiTheme="majorEastAsia"/>
          <w:sz w:val="24"/>
          <w:szCs w:val="24"/>
        </w:rPr>
      </w:pPr>
    </w:p>
    <w:p w:rsidR="004D6902" w:rsidRDefault="004D6902" w:rsidP="00C76042">
      <w:pPr>
        <w:spacing w:line="420" w:lineRule="exact"/>
        <w:jc w:val="center"/>
        <w:rPr>
          <w:rFonts w:asciiTheme="majorEastAsia" w:eastAsiaTheme="majorEastAsia" w:hAnsiTheme="majorEastAsia"/>
          <w:sz w:val="24"/>
          <w:szCs w:val="24"/>
        </w:rPr>
      </w:pPr>
    </w:p>
    <w:p w:rsidR="00DF3E3B" w:rsidRDefault="00B20629"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为充分发挥</w:t>
      </w:r>
      <w:r w:rsidRPr="00B20629">
        <w:rPr>
          <w:rFonts w:asciiTheme="majorEastAsia" w:eastAsiaTheme="majorEastAsia" w:hAnsiTheme="majorEastAsia" w:hint="eastAsia"/>
          <w:sz w:val="24"/>
          <w:szCs w:val="24"/>
        </w:rPr>
        <w:t>奖励性</w:t>
      </w:r>
      <w:r>
        <w:rPr>
          <w:rFonts w:asciiTheme="majorEastAsia" w:eastAsiaTheme="majorEastAsia" w:hAnsiTheme="majorEastAsia" w:hint="eastAsia"/>
          <w:sz w:val="24"/>
          <w:szCs w:val="24"/>
        </w:rPr>
        <w:t>绩效工资分配的激励导向作用，</w:t>
      </w:r>
      <w:r w:rsidRPr="00B20629">
        <w:rPr>
          <w:rFonts w:asciiTheme="majorEastAsia" w:eastAsiaTheme="majorEastAsia" w:hAnsiTheme="majorEastAsia" w:hint="eastAsia"/>
          <w:sz w:val="24"/>
          <w:szCs w:val="24"/>
        </w:rPr>
        <w:t>建立以体现“</w:t>
      </w:r>
      <w:r>
        <w:rPr>
          <w:rFonts w:asciiTheme="majorEastAsia" w:eastAsiaTheme="majorEastAsia" w:hAnsiTheme="majorEastAsia" w:hint="eastAsia"/>
          <w:sz w:val="24"/>
          <w:szCs w:val="24"/>
        </w:rPr>
        <w:t>岗绩结合</w:t>
      </w:r>
      <w:r w:rsidRPr="00B20629">
        <w:rPr>
          <w:rFonts w:asciiTheme="majorEastAsia" w:eastAsiaTheme="majorEastAsia" w:hAnsiTheme="majorEastAsia" w:hint="eastAsia"/>
          <w:sz w:val="24"/>
          <w:szCs w:val="24"/>
        </w:rPr>
        <w:t>、优绩优酬”为核心的分配制度，充分激发和调动教职工的积极性和创造性，</w:t>
      </w:r>
      <w:r w:rsidR="008376F6">
        <w:rPr>
          <w:rFonts w:asciiTheme="majorEastAsia" w:eastAsiaTheme="majorEastAsia" w:hAnsiTheme="majorEastAsia" w:hint="eastAsia"/>
          <w:sz w:val="24"/>
          <w:szCs w:val="24"/>
        </w:rPr>
        <w:t>结合学院实际，特制定本实施细则。</w:t>
      </w:r>
    </w:p>
    <w:p w:rsidR="00DF3E3B" w:rsidRDefault="008376F6" w:rsidP="00C76042">
      <w:pPr>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b/>
          <w:sz w:val="24"/>
          <w:szCs w:val="24"/>
        </w:rPr>
        <w:t>一、考核分配</w:t>
      </w:r>
      <w:r>
        <w:rPr>
          <w:rFonts w:asciiTheme="majorEastAsia" w:eastAsiaTheme="majorEastAsia" w:hAnsiTheme="majorEastAsia" w:hint="eastAsia"/>
          <w:b/>
          <w:sz w:val="24"/>
          <w:szCs w:val="24"/>
        </w:rPr>
        <w:t>政策依据</w:t>
      </w:r>
    </w:p>
    <w:p w:rsidR="00DF3E3B" w:rsidRPr="00DB6DB6" w:rsidRDefault="00FC7D0B" w:rsidP="00FC7D0B">
      <w:pPr>
        <w:spacing w:line="440" w:lineRule="exact"/>
        <w:ind w:firstLineChars="200" w:firstLine="480"/>
        <w:rPr>
          <w:rFonts w:asciiTheme="majorEastAsia" w:eastAsiaTheme="majorEastAsia" w:hAnsiTheme="majorEastAsia"/>
          <w:sz w:val="24"/>
          <w:szCs w:val="24"/>
        </w:rPr>
      </w:pPr>
      <w:r w:rsidRPr="00FC7D0B">
        <w:rPr>
          <w:rFonts w:asciiTheme="majorEastAsia" w:eastAsiaTheme="majorEastAsia" w:hAnsiTheme="majorEastAsia"/>
          <w:sz w:val="24"/>
          <w:szCs w:val="24"/>
        </w:rPr>
        <w:t>根据《南通大学岗位聘用工作实施办法》（通大人〔2019〕6 号）、《南通大学绩效工资实施办法》（通大人〔2019〕7 号）、</w:t>
      </w:r>
      <w:r w:rsidRPr="00FC7D0B">
        <w:rPr>
          <w:rFonts w:asciiTheme="majorEastAsia" w:eastAsiaTheme="majorEastAsia" w:hAnsiTheme="majorEastAsia" w:hint="eastAsia"/>
          <w:sz w:val="24"/>
          <w:szCs w:val="24"/>
        </w:rPr>
        <w:t>《</w:t>
      </w:r>
      <w:r w:rsidRPr="00FC7D0B">
        <w:rPr>
          <w:rFonts w:asciiTheme="majorEastAsia" w:eastAsiaTheme="majorEastAsia" w:hAnsiTheme="majorEastAsia"/>
          <w:sz w:val="24"/>
          <w:szCs w:val="24"/>
        </w:rPr>
        <w:t>南通大学</w:t>
      </w:r>
      <w:r w:rsidRPr="00FC7D0B">
        <w:rPr>
          <w:rFonts w:asciiTheme="majorEastAsia" w:eastAsiaTheme="majorEastAsia" w:hAnsiTheme="majorEastAsia" w:hint="eastAsia"/>
          <w:sz w:val="24"/>
          <w:szCs w:val="24"/>
        </w:rPr>
        <w:t>2023年度年终</w:t>
      </w:r>
      <w:r w:rsidRPr="00FC7D0B">
        <w:rPr>
          <w:rFonts w:asciiTheme="majorEastAsia" w:eastAsiaTheme="majorEastAsia" w:hAnsiTheme="majorEastAsia"/>
          <w:sz w:val="24"/>
          <w:szCs w:val="24"/>
        </w:rPr>
        <w:t>绩效</w:t>
      </w:r>
      <w:r w:rsidRPr="00FC7D0B">
        <w:rPr>
          <w:rFonts w:asciiTheme="majorEastAsia" w:eastAsiaTheme="majorEastAsia" w:hAnsiTheme="majorEastAsia" w:hint="eastAsia"/>
          <w:sz w:val="24"/>
          <w:szCs w:val="24"/>
        </w:rPr>
        <w:t>评价结算</w:t>
      </w:r>
      <w:r w:rsidRPr="00FC7D0B">
        <w:rPr>
          <w:rFonts w:asciiTheme="majorEastAsia" w:eastAsiaTheme="majorEastAsia" w:hAnsiTheme="majorEastAsia"/>
          <w:sz w:val="24"/>
          <w:szCs w:val="24"/>
        </w:rPr>
        <w:t>实施办法</w:t>
      </w:r>
      <w:r w:rsidRPr="00FC7D0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w:t>
      </w:r>
      <w:r w:rsidRPr="00FC7D0B">
        <w:rPr>
          <w:rFonts w:asciiTheme="majorEastAsia" w:eastAsiaTheme="majorEastAsia" w:hAnsiTheme="majorEastAsia"/>
          <w:sz w:val="24"/>
          <w:szCs w:val="24"/>
        </w:rPr>
        <w:t>通大〔2024〕4 号</w:t>
      </w:r>
      <w:r>
        <w:rPr>
          <w:rFonts w:asciiTheme="majorEastAsia" w:eastAsiaTheme="majorEastAsia" w:hAnsiTheme="majorEastAsia" w:hint="eastAsia"/>
          <w:sz w:val="24"/>
          <w:szCs w:val="24"/>
        </w:rPr>
        <w:t>）</w:t>
      </w:r>
      <w:r w:rsidRPr="00FC7D0B">
        <w:rPr>
          <w:rFonts w:asciiTheme="majorEastAsia" w:eastAsiaTheme="majorEastAsia" w:hAnsiTheme="majorEastAsia"/>
          <w:sz w:val="24"/>
          <w:szCs w:val="24"/>
        </w:rPr>
        <w:t>及教学工作量、教学科研业绩分核算等绩效工资分配系</w:t>
      </w:r>
      <w:proofErr w:type="gramStart"/>
      <w:r w:rsidRPr="00FC7D0B">
        <w:rPr>
          <w:rFonts w:asciiTheme="majorEastAsia" w:eastAsiaTheme="majorEastAsia" w:hAnsiTheme="majorEastAsia"/>
          <w:sz w:val="24"/>
          <w:szCs w:val="24"/>
        </w:rPr>
        <w:t>列配套</w:t>
      </w:r>
      <w:proofErr w:type="gramEnd"/>
      <w:r w:rsidRPr="00FC7D0B">
        <w:rPr>
          <w:rFonts w:asciiTheme="majorEastAsia" w:eastAsiaTheme="majorEastAsia" w:hAnsiTheme="majorEastAsia"/>
          <w:sz w:val="24"/>
          <w:szCs w:val="24"/>
        </w:rPr>
        <w:t>文件</w:t>
      </w:r>
      <w:r w:rsidR="00DB6DB6">
        <w:rPr>
          <w:rFonts w:asciiTheme="majorEastAsia" w:eastAsiaTheme="majorEastAsia" w:hAnsiTheme="majorEastAsia" w:hint="eastAsia"/>
          <w:sz w:val="24"/>
          <w:szCs w:val="24"/>
        </w:rPr>
        <w:t>执行。</w:t>
      </w:r>
    </w:p>
    <w:p w:rsidR="00DF3E3B" w:rsidRDefault="008376F6" w:rsidP="00C76042">
      <w:pPr>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二、奖励性绩效工资构成</w:t>
      </w:r>
    </w:p>
    <w:p w:rsidR="00DF3E3B" w:rsidRDefault="00C16176" w:rsidP="00592C2C">
      <w:pPr>
        <w:spacing w:line="440" w:lineRule="exact"/>
        <w:ind w:firstLineChars="200" w:firstLine="480"/>
        <w:rPr>
          <w:rFonts w:asciiTheme="majorEastAsia" w:eastAsiaTheme="majorEastAsia" w:hAnsiTheme="majorEastAsia"/>
          <w:sz w:val="24"/>
          <w:szCs w:val="24"/>
        </w:rPr>
      </w:pPr>
      <w:r w:rsidRPr="00C16176">
        <w:rPr>
          <w:rFonts w:asciiTheme="majorEastAsia" w:eastAsiaTheme="majorEastAsia" w:hAnsiTheme="majorEastAsia" w:hint="eastAsia"/>
          <w:sz w:val="24"/>
          <w:szCs w:val="24"/>
        </w:rPr>
        <w:t>奖励性绩效工资主要体现教职工的岗位职责、工作业绩、实际贡献等因素，主要包括：岗位奖励津贴、业绩奖励津贴、专项奖励津贴。</w:t>
      </w:r>
    </w:p>
    <w:p w:rsidR="00DF3E3B" w:rsidRDefault="002D2D94" w:rsidP="002D2D94">
      <w:pPr>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627459">
        <w:rPr>
          <w:rFonts w:asciiTheme="majorEastAsia" w:eastAsiaTheme="majorEastAsia" w:hAnsiTheme="majorEastAsia" w:hint="eastAsia"/>
          <w:sz w:val="24"/>
          <w:szCs w:val="24"/>
        </w:rPr>
        <w:t>（一）</w:t>
      </w:r>
      <w:r w:rsidR="008376F6">
        <w:rPr>
          <w:rFonts w:asciiTheme="majorEastAsia" w:eastAsiaTheme="majorEastAsia" w:hAnsiTheme="majorEastAsia" w:hint="eastAsia"/>
          <w:sz w:val="24"/>
          <w:szCs w:val="24"/>
        </w:rPr>
        <w:t>岗位奖励津贴为学校按月预发给个人的岗位奖励经费。</w:t>
      </w:r>
    </w:p>
    <w:p w:rsidR="00DF3E3B" w:rsidRDefault="002D2D94" w:rsidP="00C76042">
      <w:pPr>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627459">
        <w:rPr>
          <w:rFonts w:asciiTheme="majorEastAsia" w:eastAsiaTheme="majorEastAsia" w:hAnsiTheme="majorEastAsia" w:hint="eastAsia"/>
          <w:sz w:val="24"/>
          <w:szCs w:val="24"/>
        </w:rPr>
        <w:t>（二）</w:t>
      </w:r>
      <w:r w:rsidR="008376F6">
        <w:rPr>
          <w:rFonts w:asciiTheme="majorEastAsia" w:eastAsiaTheme="majorEastAsia" w:hAnsiTheme="majorEastAsia" w:hint="eastAsia"/>
          <w:sz w:val="24"/>
          <w:szCs w:val="24"/>
        </w:rPr>
        <w:t>业绩奖励津贴为学校划拨的业绩奖励津贴经费及纳入奖励性绩效工资的学院创收分成的一部分。</w:t>
      </w:r>
    </w:p>
    <w:p w:rsidR="00DF3E3B" w:rsidRDefault="002D2D94" w:rsidP="00C76042">
      <w:pPr>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627459">
        <w:rPr>
          <w:rFonts w:asciiTheme="majorEastAsia" w:eastAsiaTheme="majorEastAsia" w:hAnsiTheme="majorEastAsia" w:hint="eastAsia"/>
          <w:sz w:val="24"/>
          <w:szCs w:val="24"/>
        </w:rPr>
        <w:t>（三）</w:t>
      </w:r>
      <w:r w:rsidR="008376F6">
        <w:rPr>
          <w:rFonts w:asciiTheme="majorEastAsia" w:eastAsiaTheme="majorEastAsia" w:hAnsiTheme="majorEastAsia" w:hint="eastAsia"/>
          <w:sz w:val="24"/>
          <w:szCs w:val="24"/>
        </w:rPr>
        <w:t>专项奖励津贴为学校划拨的教学科研等成果类专项奖励经费。</w:t>
      </w:r>
    </w:p>
    <w:p w:rsidR="00DF3E3B" w:rsidRDefault="008376F6" w:rsidP="00932968">
      <w:pPr>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三、岗位奖励津贴分配</w:t>
      </w:r>
    </w:p>
    <w:p w:rsidR="00DF3E3B" w:rsidRDefault="008376F6"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（一）岗位奖励津贴是对较好地履行岗位职责、完成本岗位基本工作任务的在岗工作人员的奖励。</w:t>
      </w:r>
    </w:p>
    <w:p w:rsidR="00DF3E3B" w:rsidRDefault="008376F6"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（二）岗位奖励津贴分配主要依据个人岗位等级和各级各类岗位相应岗位分值，由学校逐月代为预发，发生额列入学院奖励性绩效工资总量和个人年度岗位奖励津贴标准总额内，年终学院统一结算。  </w:t>
      </w:r>
    </w:p>
    <w:p w:rsidR="009353D1" w:rsidRDefault="008376F6" w:rsidP="00C76042">
      <w:pPr>
        <w:spacing w:line="440" w:lineRule="exact"/>
        <w:ind w:firstLineChars="200" w:firstLine="480"/>
        <w:rPr>
          <w:rFonts w:asciiTheme="majorEastAsia" w:eastAsiaTheme="majorEastAsia" w:hAnsiTheme="majorEastAsia"/>
          <w:sz w:val="24"/>
          <w:szCs w:val="24"/>
        </w:rPr>
      </w:pPr>
      <w:r w:rsidRPr="0084161C">
        <w:rPr>
          <w:rFonts w:asciiTheme="majorEastAsia" w:eastAsiaTheme="majorEastAsia" w:hAnsiTheme="majorEastAsia" w:hint="eastAsia"/>
          <w:sz w:val="24"/>
          <w:szCs w:val="24"/>
        </w:rPr>
        <w:t>（三）完成本岗位基本工作任务者，可享受全额岗位奖励津贴。教学科研</w:t>
      </w:r>
      <w:proofErr w:type="gramStart"/>
      <w:r w:rsidRPr="0084161C">
        <w:rPr>
          <w:rFonts w:asciiTheme="majorEastAsia" w:eastAsiaTheme="majorEastAsia" w:hAnsiTheme="majorEastAsia" w:hint="eastAsia"/>
          <w:sz w:val="24"/>
          <w:szCs w:val="24"/>
        </w:rPr>
        <w:t>岗基本</w:t>
      </w:r>
      <w:proofErr w:type="gramEnd"/>
      <w:r w:rsidRPr="0084161C">
        <w:rPr>
          <w:rFonts w:asciiTheme="majorEastAsia" w:eastAsiaTheme="majorEastAsia" w:hAnsiTheme="majorEastAsia" w:hint="eastAsia"/>
          <w:sz w:val="24"/>
          <w:szCs w:val="24"/>
        </w:rPr>
        <w:t>工作任务含基本教学工作量与基本教学科研业绩分两部分，两者分别为相应级档</w:t>
      </w:r>
      <w:r w:rsidRPr="004A247B">
        <w:rPr>
          <w:rFonts w:asciiTheme="majorEastAsia" w:eastAsiaTheme="majorEastAsia" w:hAnsiTheme="majorEastAsia" w:hint="eastAsia"/>
          <w:sz w:val="24"/>
          <w:szCs w:val="24"/>
        </w:rPr>
        <w:t>全年工作任务标准的70%。</w:t>
      </w:r>
    </w:p>
    <w:p w:rsidR="00DF3E3B" w:rsidRDefault="008376F6"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（四）按教学科研岗绩效定档的专职学生工作人员，由学校归口管理部门负</w:t>
      </w:r>
      <w:r>
        <w:rPr>
          <w:rFonts w:asciiTheme="majorEastAsia" w:eastAsiaTheme="majorEastAsia" w:hAnsiTheme="majorEastAsia" w:hint="eastAsia"/>
          <w:sz w:val="24"/>
          <w:szCs w:val="24"/>
        </w:rPr>
        <w:lastRenderedPageBreak/>
        <w:t>责考核，学院根据考核结果结算岗位奖励津贴。</w:t>
      </w:r>
    </w:p>
    <w:p w:rsidR="00DF3E3B" w:rsidRDefault="008376F6"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（五）</w:t>
      </w:r>
      <w:r w:rsidR="00C16176">
        <w:rPr>
          <w:rFonts w:asciiTheme="majorEastAsia" w:eastAsiaTheme="majorEastAsia" w:hAnsiTheme="majorEastAsia" w:hint="eastAsia"/>
          <w:sz w:val="24"/>
          <w:szCs w:val="24"/>
        </w:rPr>
        <w:t>非教学科研岗</w:t>
      </w:r>
      <w:r>
        <w:rPr>
          <w:rFonts w:asciiTheme="majorEastAsia" w:eastAsiaTheme="majorEastAsia" w:hAnsiTheme="majorEastAsia" w:hint="eastAsia"/>
          <w:sz w:val="24"/>
          <w:szCs w:val="24"/>
        </w:rPr>
        <w:t>人员的基本工作量考核主要以在岗出勤、履行职责、师生满意度、完成工作任务等情况，作为考核依据。</w:t>
      </w:r>
    </w:p>
    <w:p w:rsidR="00D7793A" w:rsidRPr="004A247B" w:rsidRDefault="00D7793A" w:rsidP="00D7793A">
      <w:pPr>
        <w:spacing w:line="440" w:lineRule="exact"/>
        <w:ind w:firstLineChars="200" w:firstLine="480"/>
        <w:rPr>
          <w:rFonts w:asciiTheme="majorEastAsia" w:eastAsiaTheme="majorEastAsia" w:hAnsiTheme="majorEastAsia"/>
          <w:sz w:val="24"/>
          <w:szCs w:val="24"/>
        </w:rPr>
      </w:pPr>
      <w:r w:rsidRPr="004A247B">
        <w:rPr>
          <w:rFonts w:asciiTheme="majorEastAsia" w:eastAsiaTheme="majorEastAsia" w:hAnsiTheme="majorEastAsia" w:hint="eastAsia"/>
          <w:sz w:val="24"/>
          <w:szCs w:val="24"/>
        </w:rPr>
        <w:t>（六）未完成本岗位基本工作任务者，</w:t>
      </w:r>
      <w:r w:rsidRPr="004A247B">
        <w:rPr>
          <w:rFonts w:asciiTheme="majorEastAsia" w:eastAsiaTheme="majorEastAsia" w:hAnsiTheme="majorEastAsia"/>
          <w:sz w:val="24"/>
          <w:szCs w:val="24"/>
        </w:rPr>
        <w:t>岗位奖励津贴结算经费</w:t>
      </w:r>
      <w:r w:rsidRPr="004A247B">
        <w:rPr>
          <w:rFonts w:asciiTheme="majorEastAsia" w:eastAsiaTheme="majorEastAsia" w:hAnsiTheme="majorEastAsia" w:hint="eastAsia"/>
          <w:sz w:val="24"/>
          <w:szCs w:val="24"/>
        </w:rPr>
        <w:t>（</w:t>
      </w:r>
      <w:r w:rsidRPr="004A247B">
        <w:rPr>
          <w:rFonts w:asciiTheme="majorEastAsia" w:eastAsiaTheme="majorEastAsia" w:hAnsiTheme="majorEastAsia"/>
          <w:sz w:val="24"/>
          <w:szCs w:val="24"/>
        </w:rPr>
        <w:t>教职工2022 年岗位奖励津贴暂存部分</w:t>
      </w:r>
      <w:r w:rsidRPr="004A247B">
        <w:rPr>
          <w:rFonts w:asciiTheme="majorEastAsia" w:eastAsiaTheme="majorEastAsia" w:hAnsiTheme="majorEastAsia" w:hint="eastAsia"/>
          <w:sz w:val="24"/>
          <w:szCs w:val="24"/>
        </w:rPr>
        <w:t>）</w:t>
      </w:r>
      <w:r w:rsidR="00863A83" w:rsidRPr="004A247B">
        <w:rPr>
          <w:rFonts w:asciiTheme="majorEastAsia" w:eastAsiaTheme="majorEastAsia" w:hAnsiTheme="majorEastAsia" w:hint="eastAsia"/>
          <w:sz w:val="24"/>
          <w:szCs w:val="24"/>
        </w:rPr>
        <w:t>按未完成工作任务比重作相应扣发</w:t>
      </w:r>
      <w:r w:rsidRPr="004A247B">
        <w:rPr>
          <w:rFonts w:asciiTheme="majorEastAsia" w:eastAsiaTheme="majorEastAsia" w:hAnsiTheme="majorEastAsia" w:hint="eastAsia"/>
          <w:sz w:val="24"/>
          <w:szCs w:val="24"/>
        </w:rPr>
        <w:t>。</w:t>
      </w:r>
    </w:p>
    <w:p w:rsidR="00DF3E3B" w:rsidRDefault="008376F6"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D7793A">
        <w:rPr>
          <w:rFonts w:asciiTheme="majorEastAsia" w:eastAsiaTheme="majorEastAsia" w:hAnsiTheme="majorEastAsia" w:hint="eastAsia"/>
          <w:sz w:val="24"/>
          <w:szCs w:val="24"/>
        </w:rPr>
        <w:t>七</w:t>
      </w:r>
      <w:r>
        <w:rPr>
          <w:rFonts w:asciiTheme="majorEastAsia" w:eastAsiaTheme="majorEastAsia" w:hAnsiTheme="majorEastAsia" w:hint="eastAsia"/>
          <w:sz w:val="24"/>
          <w:szCs w:val="24"/>
        </w:rPr>
        <w:t>）在职人员因各</w:t>
      </w:r>
      <w:proofErr w:type="gramStart"/>
      <w:r>
        <w:rPr>
          <w:rFonts w:asciiTheme="majorEastAsia" w:eastAsiaTheme="majorEastAsia" w:hAnsiTheme="majorEastAsia" w:hint="eastAsia"/>
          <w:sz w:val="24"/>
          <w:szCs w:val="24"/>
        </w:rPr>
        <w:t>类原因</w:t>
      </w:r>
      <w:proofErr w:type="gramEnd"/>
      <w:r>
        <w:rPr>
          <w:rFonts w:asciiTheme="majorEastAsia" w:eastAsiaTheme="majorEastAsia" w:hAnsiTheme="majorEastAsia" w:hint="eastAsia"/>
          <w:sz w:val="24"/>
          <w:szCs w:val="24"/>
        </w:rPr>
        <w:t>扣发或暂停发放绩效工资的，相关扣发按《南通大学绩效工资扣发管理若干规定》执行。</w:t>
      </w:r>
    </w:p>
    <w:p w:rsidR="00DF3E3B" w:rsidRDefault="008376F6" w:rsidP="00C76042">
      <w:pPr>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四、业绩奖励津贴分配</w:t>
      </w:r>
    </w:p>
    <w:p w:rsidR="00253CB4" w:rsidRPr="00253CB4" w:rsidRDefault="00253CB4" w:rsidP="00253CB4">
      <w:pPr>
        <w:spacing w:line="440" w:lineRule="exact"/>
        <w:ind w:firstLineChars="200" w:firstLine="482"/>
        <w:rPr>
          <w:rFonts w:asciiTheme="majorEastAsia" w:eastAsiaTheme="majorEastAsia" w:hAnsiTheme="majorEastAsia"/>
          <w:b/>
          <w:sz w:val="24"/>
          <w:szCs w:val="24"/>
        </w:rPr>
      </w:pPr>
      <w:r w:rsidRPr="00253CB4">
        <w:rPr>
          <w:rFonts w:asciiTheme="majorEastAsia" w:eastAsiaTheme="majorEastAsia" w:hAnsiTheme="majorEastAsia" w:hint="eastAsia"/>
          <w:b/>
          <w:sz w:val="24"/>
          <w:szCs w:val="24"/>
        </w:rPr>
        <w:t>（一）</w:t>
      </w:r>
      <w:r w:rsidR="00FF5393">
        <w:rPr>
          <w:rFonts w:asciiTheme="majorEastAsia" w:eastAsiaTheme="majorEastAsia" w:hAnsiTheme="majorEastAsia" w:hint="eastAsia"/>
          <w:b/>
          <w:sz w:val="24"/>
          <w:szCs w:val="24"/>
        </w:rPr>
        <w:t>两个系列</w:t>
      </w:r>
      <w:r w:rsidR="00501690">
        <w:rPr>
          <w:rFonts w:asciiTheme="majorEastAsia" w:eastAsiaTheme="majorEastAsia" w:hAnsiTheme="majorEastAsia" w:hint="eastAsia"/>
          <w:b/>
          <w:sz w:val="24"/>
          <w:szCs w:val="24"/>
        </w:rPr>
        <w:t>按比例</w:t>
      </w:r>
      <w:r w:rsidRPr="00253CB4">
        <w:rPr>
          <w:rFonts w:asciiTheme="majorEastAsia" w:eastAsiaTheme="majorEastAsia" w:hAnsiTheme="majorEastAsia" w:hint="eastAsia"/>
          <w:b/>
          <w:sz w:val="24"/>
          <w:szCs w:val="24"/>
        </w:rPr>
        <w:t>切块</w:t>
      </w:r>
    </w:p>
    <w:p w:rsidR="00253CB4" w:rsidRPr="00253CB4" w:rsidRDefault="00253CB4" w:rsidP="00253CB4">
      <w:pPr>
        <w:spacing w:line="440" w:lineRule="exact"/>
        <w:ind w:firstLineChars="200" w:firstLine="480"/>
        <w:rPr>
          <w:rFonts w:asciiTheme="majorEastAsia" w:eastAsiaTheme="majorEastAsia" w:hAnsiTheme="majorEastAsia"/>
          <w:sz w:val="24"/>
          <w:szCs w:val="24"/>
        </w:rPr>
      </w:pPr>
      <w:r w:rsidRPr="00253CB4">
        <w:rPr>
          <w:rFonts w:asciiTheme="majorEastAsia" w:eastAsiaTheme="majorEastAsia" w:hAnsiTheme="majorEastAsia" w:hint="eastAsia"/>
          <w:sz w:val="24"/>
          <w:szCs w:val="24"/>
        </w:rPr>
        <w:t>根据</w:t>
      </w:r>
      <w:r w:rsidR="000A6949">
        <w:rPr>
          <w:rFonts w:asciiTheme="majorEastAsia" w:eastAsiaTheme="majorEastAsia" w:hAnsiTheme="majorEastAsia" w:hint="eastAsia"/>
          <w:sz w:val="24"/>
          <w:szCs w:val="24"/>
        </w:rPr>
        <w:t>各岗位业绩</w:t>
      </w:r>
      <w:r w:rsidR="000A6949">
        <w:rPr>
          <w:rFonts w:asciiTheme="majorEastAsia" w:eastAsiaTheme="majorEastAsia" w:hAnsiTheme="majorEastAsia"/>
          <w:sz w:val="24"/>
          <w:szCs w:val="24"/>
        </w:rPr>
        <w:t>津贴平均水平大体相当的</w:t>
      </w:r>
      <w:r w:rsidRPr="00253CB4">
        <w:rPr>
          <w:rFonts w:asciiTheme="majorEastAsia" w:eastAsiaTheme="majorEastAsia" w:hAnsiTheme="majorEastAsia" w:hint="eastAsia"/>
          <w:sz w:val="24"/>
          <w:szCs w:val="24"/>
        </w:rPr>
        <w:t>原则，</w:t>
      </w:r>
      <w:r w:rsidR="00FF5393">
        <w:rPr>
          <w:rFonts w:asciiTheme="majorEastAsia" w:eastAsiaTheme="majorEastAsia" w:hAnsiTheme="majorEastAsia" w:hint="eastAsia"/>
          <w:sz w:val="24"/>
          <w:szCs w:val="24"/>
        </w:rPr>
        <w:t>教学科研岗与党政管理</w:t>
      </w:r>
      <w:proofErr w:type="gramStart"/>
      <w:r w:rsidR="00FF5393">
        <w:rPr>
          <w:rFonts w:asciiTheme="majorEastAsia" w:eastAsiaTheme="majorEastAsia" w:hAnsiTheme="majorEastAsia" w:hint="eastAsia"/>
          <w:sz w:val="24"/>
          <w:szCs w:val="24"/>
        </w:rPr>
        <w:t>岗</w:t>
      </w:r>
      <w:r w:rsidR="00A657BD">
        <w:rPr>
          <w:rFonts w:asciiTheme="majorEastAsia" w:eastAsiaTheme="majorEastAsia" w:hAnsiTheme="majorEastAsia" w:hint="eastAsia"/>
          <w:sz w:val="24"/>
          <w:szCs w:val="24"/>
        </w:rPr>
        <w:t>总业绩</w:t>
      </w:r>
      <w:proofErr w:type="gramEnd"/>
      <w:r w:rsidR="00A657BD">
        <w:rPr>
          <w:rFonts w:asciiTheme="majorEastAsia" w:eastAsiaTheme="majorEastAsia" w:hAnsiTheme="majorEastAsia" w:hint="eastAsia"/>
          <w:sz w:val="24"/>
          <w:szCs w:val="24"/>
        </w:rPr>
        <w:t>津贴按比例进行切</w:t>
      </w:r>
      <w:r w:rsidR="00501690">
        <w:rPr>
          <w:rFonts w:asciiTheme="majorEastAsia" w:eastAsiaTheme="majorEastAsia" w:hAnsiTheme="majorEastAsia" w:hint="eastAsia"/>
          <w:sz w:val="24"/>
          <w:szCs w:val="24"/>
        </w:rPr>
        <w:t>块</w:t>
      </w:r>
      <w:r w:rsidRPr="00253CB4">
        <w:rPr>
          <w:rFonts w:asciiTheme="majorEastAsia" w:eastAsiaTheme="majorEastAsia" w:hAnsiTheme="majorEastAsia" w:hint="eastAsia"/>
          <w:sz w:val="24"/>
          <w:szCs w:val="24"/>
        </w:rPr>
        <w:t>。</w:t>
      </w:r>
    </w:p>
    <w:p w:rsidR="00B56395" w:rsidRPr="00945E5C" w:rsidRDefault="00B56395" w:rsidP="00253CB4">
      <w:pPr>
        <w:spacing w:line="440" w:lineRule="exact"/>
        <w:ind w:firstLineChars="200" w:firstLine="480"/>
        <w:rPr>
          <w:rFonts w:asciiTheme="majorEastAsia" w:eastAsiaTheme="majorEastAsia" w:hAnsiTheme="majorEastAsia"/>
          <w:sz w:val="24"/>
          <w:szCs w:val="24"/>
          <w:u w:val="single"/>
        </w:rPr>
      </w:pPr>
      <w:r w:rsidRPr="00945E5C">
        <w:rPr>
          <w:rFonts w:asciiTheme="majorEastAsia" w:eastAsiaTheme="majorEastAsia" w:hAnsiTheme="majorEastAsia" w:hint="eastAsia"/>
          <w:sz w:val="24"/>
          <w:szCs w:val="24"/>
          <w:u w:val="single"/>
        </w:rPr>
        <w:t>教学科研</w:t>
      </w:r>
      <w:proofErr w:type="gramStart"/>
      <w:r w:rsidRPr="00945E5C">
        <w:rPr>
          <w:rFonts w:asciiTheme="majorEastAsia" w:eastAsiaTheme="majorEastAsia" w:hAnsiTheme="majorEastAsia" w:hint="eastAsia"/>
          <w:sz w:val="24"/>
          <w:szCs w:val="24"/>
          <w:u w:val="single"/>
        </w:rPr>
        <w:t>岗</w:t>
      </w:r>
      <w:r w:rsidR="00253CB4" w:rsidRPr="00945E5C">
        <w:rPr>
          <w:rFonts w:asciiTheme="majorEastAsia" w:eastAsiaTheme="majorEastAsia" w:hAnsiTheme="majorEastAsia" w:hint="eastAsia"/>
          <w:sz w:val="24"/>
          <w:szCs w:val="24"/>
          <w:u w:val="single"/>
        </w:rPr>
        <w:t>总业绩</w:t>
      </w:r>
      <w:proofErr w:type="gramEnd"/>
      <w:r w:rsidR="00253CB4" w:rsidRPr="00945E5C">
        <w:rPr>
          <w:rFonts w:asciiTheme="majorEastAsia" w:eastAsiaTheme="majorEastAsia" w:hAnsiTheme="majorEastAsia" w:hint="eastAsia"/>
          <w:sz w:val="24"/>
          <w:szCs w:val="24"/>
          <w:u w:val="single"/>
        </w:rPr>
        <w:t>津贴=（</w:t>
      </w:r>
      <w:r w:rsidRPr="00945E5C">
        <w:rPr>
          <w:rFonts w:asciiTheme="majorEastAsia" w:eastAsiaTheme="majorEastAsia" w:hAnsiTheme="majorEastAsia" w:hint="eastAsia"/>
          <w:sz w:val="24"/>
          <w:szCs w:val="24"/>
          <w:u w:val="single"/>
        </w:rPr>
        <w:t>教学科研岗在</w:t>
      </w:r>
      <w:r w:rsidR="00FF5393" w:rsidRPr="00945E5C">
        <w:rPr>
          <w:rFonts w:asciiTheme="majorEastAsia" w:eastAsiaTheme="majorEastAsia" w:hAnsiTheme="majorEastAsia" w:hint="eastAsia"/>
          <w:sz w:val="24"/>
          <w:szCs w:val="24"/>
          <w:u w:val="single"/>
        </w:rPr>
        <w:t>岗</w:t>
      </w:r>
      <w:r w:rsidRPr="00945E5C">
        <w:rPr>
          <w:rFonts w:asciiTheme="majorEastAsia" w:eastAsiaTheme="majorEastAsia" w:hAnsiTheme="majorEastAsia" w:hint="eastAsia"/>
          <w:sz w:val="24"/>
          <w:szCs w:val="24"/>
          <w:u w:val="single"/>
        </w:rPr>
        <w:t>人</w:t>
      </w:r>
      <w:r w:rsidR="009353D1" w:rsidRPr="00945E5C">
        <w:rPr>
          <w:rFonts w:asciiTheme="majorEastAsia" w:eastAsiaTheme="majorEastAsia" w:hAnsiTheme="majorEastAsia" w:hint="eastAsia"/>
          <w:sz w:val="24"/>
          <w:szCs w:val="24"/>
          <w:u w:val="single"/>
        </w:rPr>
        <w:t>员级档总系数</w:t>
      </w:r>
      <w:r w:rsidR="00253CB4" w:rsidRPr="00945E5C">
        <w:rPr>
          <w:rFonts w:asciiTheme="majorEastAsia" w:eastAsiaTheme="majorEastAsia" w:hAnsiTheme="majorEastAsia" w:hint="eastAsia"/>
          <w:sz w:val="24"/>
          <w:szCs w:val="24"/>
          <w:u w:val="single"/>
        </w:rPr>
        <w:t>/全院</w:t>
      </w:r>
      <w:r w:rsidRPr="00945E5C">
        <w:rPr>
          <w:rFonts w:asciiTheme="majorEastAsia" w:eastAsiaTheme="majorEastAsia" w:hAnsiTheme="majorEastAsia" w:hint="eastAsia"/>
          <w:sz w:val="24"/>
          <w:szCs w:val="24"/>
          <w:u w:val="single"/>
        </w:rPr>
        <w:t>在</w:t>
      </w:r>
      <w:r w:rsidR="00FF5393" w:rsidRPr="00945E5C">
        <w:rPr>
          <w:rFonts w:asciiTheme="majorEastAsia" w:eastAsiaTheme="majorEastAsia" w:hAnsiTheme="majorEastAsia" w:hint="eastAsia"/>
          <w:sz w:val="24"/>
          <w:szCs w:val="24"/>
          <w:u w:val="single"/>
        </w:rPr>
        <w:t>岗</w:t>
      </w:r>
      <w:r w:rsidRPr="00945E5C">
        <w:rPr>
          <w:rFonts w:asciiTheme="majorEastAsia" w:eastAsiaTheme="majorEastAsia" w:hAnsiTheme="majorEastAsia" w:hint="eastAsia"/>
          <w:sz w:val="24"/>
          <w:szCs w:val="24"/>
          <w:u w:val="single"/>
        </w:rPr>
        <w:t>人</w:t>
      </w:r>
      <w:r w:rsidR="009353D1" w:rsidRPr="00945E5C">
        <w:rPr>
          <w:rFonts w:asciiTheme="majorEastAsia" w:eastAsiaTheme="majorEastAsia" w:hAnsiTheme="majorEastAsia" w:hint="eastAsia"/>
          <w:sz w:val="24"/>
          <w:szCs w:val="24"/>
          <w:u w:val="single"/>
        </w:rPr>
        <w:t>员级档总系数</w:t>
      </w:r>
      <w:r w:rsidR="00253CB4" w:rsidRPr="00945E5C">
        <w:rPr>
          <w:rFonts w:asciiTheme="majorEastAsia" w:eastAsiaTheme="majorEastAsia" w:hAnsiTheme="majorEastAsia" w:hint="eastAsia"/>
          <w:sz w:val="24"/>
          <w:szCs w:val="24"/>
          <w:u w:val="single"/>
        </w:rPr>
        <w:t>）</w:t>
      </w:r>
      <w:r w:rsidRPr="00945E5C">
        <w:rPr>
          <w:rFonts w:asciiTheme="majorEastAsia" w:eastAsiaTheme="majorEastAsia" w:hAnsiTheme="majorEastAsia" w:hint="eastAsia"/>
          <w:sz w:val="24"/>
          <w:szCs w:val="24"/>
          <w:u w:val="single"/>
        </w:rPr>
        <w:t>*</w:t>
      </w:r>
      <w:r w:rsidR="00253CB4" w:rsidRPr="00945E5C">
        <w:rPr>
          <w:rFonts w:asciiTheme="majorEastAsia" w:eastAsiaTheme="majorEastAsia" w:hAnsiTheme="majorEastAsia" w:hint="eastAsia"/>
          <w:sz w:val="24"/>
          <w:szCs w:val="24"/>
          <w:u w:val="single"/>
        </w:rPr>
        <w:t>发放额</w:t>
      </w:r>
    </w:p>
    <w:p w:rsidR="00B56395" w:rsidRPr="00945E5C" w:rsidRDefault="00FF5393" w:rsidP="00253CB4">
      <w:pPr>
        <w:spacing w:line="440" w:lineRule="exact"/>
        <w:ind w:firstLineChars="200" w:firstLine="480"/>
        <w:rPr>
          <w:rFonts w:asciiTheme="majorEastAsia" w:eastAsiaTheme="majorEastAsia" w:hAnsiTheme="majorEastAsia"/>
          <w:sz w:val="24"/>
          <w:szCs w:val="24"/>
          <w:u w:val="single"/>
        </w:rPr>
      </w:pPr>
      <w:r w:rsidRPr="00945E5C">
        <w:rPr>
          <w:rFonts w:asciiTheme="majorEastAsia" w:eastAsiaTheme="majorEastAsia" w:hAnsiTheme="majorEastAsia" w:hint="eastAsia"/>
          <w:sz w:val="24"/>
          <w:szCs w:val="24"/>
          <w:u w:val="single"/>
        </w:rPr>
        <w:t>党政管理</w:t>
      </w:r>
      <w:proofErr w:type="gramStart"/>
      <w:r w:rsidRPr="00945E5C">
        <w:rPr>
          <w:rFonts w:asciiTheme="majorEastAsia" w:eastAsiaTheme="majorEastAsia" w:hAnsiTheme="majorEastAsia" w:hint="eastAsia"/>
          <w:sz w:val="24"/>
          <w:szCs w:val="24"/>
          <w:u w:val="single"/>
        </w:rPr>
        <w:t>岗</w:t>
      </w:r>
      <w:r w:rsidR="00253CB4" w:rsidRPr="00945E5C">
        <w:rPr>
          <w:rFonts w:asciiTheme="majorEastAsia" w:eastAsiaTheme="majorEastAsia" w:hAnsiTheme="majorEastAsia" w:hint="eastAsia"/>
          <w:sz w:val="24"/>
          <w:szCs w:val="24"/>
          <w:u w:val="single"/>
        </w:rPr>
        <w:t>总业绩</w:t>
      </w:r>
      <w:proofErr w:type="gramEnd"/>
      <w:r w:rsidR="00253CB4" w:rsidRPr="00945E5C">
        <w:rPr>
          <w:rFonts w:asciiTheme="majorEastAsia" w:eastAsiaTheme="majorEastAsia" w:hAnsiTheme="majorEastAsia" w:hint="eastAsia"/>
          <w:sz w:val="24"/>
          <w:szCs w:val="24"/>
          <w:u w:val="single"/>
        </w:rPr>
        <w:t>津贴=（</w:t>
      </w:r>
      <w:r w:rsidRPr="00945E5C">
        <w:rPr>
          <w:rFonts w:asciiTheme="majorEastAsia" w:eastAsiaTheme="majorEastAsia" w:hAnsiTheme="majorEastAsia" w:hint="eastAsia"/>
          <w:sz w:val="24"/>
          <w:szCs w:val="24"/>
          <w:u w:val="single"/>
        </w:rPr>
        <w:t>党政管理</w:t>
      </w:r>
      <w:r w:rsidR="00B56395" w:rsidRPr="00945E5C">
        <w:rPr>
          <w:rFonts w:asciiTheme="majorEastAsia" w:eastAsiaTheme="majorEastAsia" w:hAnsiTheme="majorEastAsia" w:hint="eastAsia"/>
          <w:sz w:val="24"/>
          <w:szCs w:val="24"/>
          <w:u w:val="single"/>
        </w:rPr>
        <w:t>岗在</w:t>
      </w:r>
      <w:r w:rsidRPr="00945E5C">
        <w:rPr>
          <w:rFonts w:asciiTheme="majorEastAsia" w:eastAsiaTheme="majorEastAsia" w:hAnsiTheme="majorEastAsia" w:hint="eastAsia"/>
          <w:sz w:val="24"/>
          <w:szCs w:val="24"/>
          <w:u w:val="single"/>
        </w:rPr>
        <w:t>岗</w:t>
      </w:r>
      <w:r w:rsidR="00B56395" w:rsidRPr="00945E5C">
        <w:rPr>
          <w:rFonts w:asciiTheme="majorEastAsia" w:eastAsiaTheme="majorEastAsia" w:hAnsiTheme="majorEastAsia" w:hint="eastAsia"/>
          <w:sz w:val="24"/>
          <w:szCs w:val="24"/>
          <w:u w:val="single"/>
        </w:rPr>
        <w:t>人</w:t>
      </w:r>
      <w:r w:rsidR="009353D1" w:rsidRPr="00945E5C">
        <w:rPr>
          <w:rFonts w:asciiTheme="majorEastAsia" w:eastAsiaTheme="majorEastAsia" w:hAnsiTheme="majorEastAsia" w:hint="eastAsia"/>
          <w:sz w:val="24"/>
          <w:szCs w:val="24"/>
          <w:u w:val="single"/>
        </w:rPr>
        <w:t>员级档总系数</w:t>
      </w:r>
      <w:r w:rsidR="00253CB4" w:rsidRPr="00945E5C">
        <w:rPr>
          <w:rFonts w:asciiTheme="majorEastAsia" w:eastAsiaTheme="majorEastAsia" w:hAnsiTheme="majorEastAsia" w:hint="eastAsia"/>
          <w:sz w:val="24"/>
          <w:szCs w:val="24"/>
          <w:u w:val="single"/>
        </w:rPr>
        <w:t>/全院</w:t>
      </w:r>
      <w:r w:rsidR="00B56395" w:rsidRPr="00945E5C">
        <w:rPr>
          <w:rFonts w:asciiTheme="majorEastAsia" w:eastAsiaTheme="majorEastAsia" w:hAnsiTheme="majorEastAsia" w:hint="eastAsia"/>
          <w:sz w:val="24"/>
          <w:szCs w:val="24"/>
          <w:u w:val="single"/>
        </w:rPr>
        <w:t>在</w:t>
      </w:r>
      <w:r w:rsidRPr="00945E5C">
        <w:rPr>
          <w:rFonts w:asciiTheme="majorEastAsia" w:eastAsiaTheme="majorEastAsia" w:hAnsiTheme="majorEastAsia" w:hint="eastAsia"/>
          <w:sz w:val="24"/>
          <w:szCs w:val="24"/>
          <w:u w:val="single"/>
        </w:rPr>
        <w:t>岗</w:t>
      </w:r>
      <w:r w:rsidR="00B56395" w:rsidRPr="00945E5C">
        <w:rPr>
          <w:rFonts w:asciiTheme="majorEastAsia" w:eastAsiaTheme="majorEastAsia" w:hAnsiTheme="majorEastAsia" w:hint="eastAsia"/>
          <w:sz w:val="24"/>
          <w:szCs w:val="24"/>
          <w:u w:val="single"/>
        </w:rPr>
        <w:t>人</w:t>
      </w:r>
      <w:r w:rsidR="009353D1" w:rsidRPr="00945E5C">
        <w:rPr>
          <w:rFonts w:asciiTheme="majorEastAsia" w:eastAsiaTheme="majorEastAsia" w:hAnsiTheme="majorEastAsia" w:hint="eastAsia"/>
          <w:sz w:val="24"/>
          <w:szCs w:val="24"/>
          <w:u w:val="single"/>
        </w:rPr>
        <w:t>员级档总系数</w:t>
      </w:r>
      <w:r w:rsidR="00253CB4" w:rsidRPr="00945E5C">
        <w:rPr>
          <w:rFonts w:asciiTheme="majorEastAsia" w:eastAsiaTheme="majorEastAsia" w:hAnsiTheme="majorEastAsia" w:hint="eastAsia"/>
          <w:sz w:val="24"/>
          <w:szCs w:val="24"/>
          <w:u w:val="single"/>
        </w:rPr>
        <w:t>）</w:t>
      </w:r>
      <w:r w:rsidR="00B56395" w:rsidRPr="00945E5C">
        <w:rPr>
          <w:rFonts w:asciiTheme="majorEastAsia" w:eastAsiaTheme="majorEastAsia" w:hAnsiTheme="majorEastAsia" w:hint="eastAsia"/>
          <w:sz w:val="24"/>
          <w:szCs w:val="24"/>
          <w:u w:val="single"/>
        </w:rPr>
        <w:t>*</w:t>
      </w:r>
      <w:r w:rsidR="00253CB4" w:rsidRPr="00945E5C">
        <w:rPr>
          <w:rFonts w:asciiTheme="majorEastAsia" w:eastAsiaTheme="majorEastAsia" w:hAnsiTheme="majorEastAsia" w:hint="eastAsia"/>
          <w:sz w:val="24"/>
          <w:szCs w:val="24"/>
          <w:u w:val="single"/>
        </w:rPr>
        <w:t>发放额</w:t>
      </w:r>
    </w:p>
    <w:p w:rsidR="00DF3E3B" w:rsidRDefault="008376F6" w:rsidP="00C76042">
      <w:pPr>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A657BD">
        <w:rPr>
          <w:rFonts w:asciiTheme="majorEastAsia" w:eastAsiaTheme="majorEastAsia" w:hAnsiTheme="majorEastAsia" w:hint="eastAsia"/>
          <w:b/>
          <w:sz w:val="24"/>
          <w:szCs w:val="24"/>
        </w:rPr>
        <w:t>二</w:t>
      </w:r>
      <w:r>
        <w:rPr>
          <w:rFonts w:asciiTheme="majorEastAsia" w:eastAsiaTheme="majorEastAsia" w:hAnsiTheme="majorEastAsia" w:hint="eastAsia"/>
          <w:b/>
          <w:sz w:val="24"/>
          <w:szCs w:val="24"/>
        </w:rPr>
        <w:t>）</w:t>
      </w:r>
      <w:r w:rsidR="00A657BD" w:rsidRPr="00A657BD">
        <w:rPr>
          <w:rFonts w:asciiTheme="majorEastAsia" w:eastAsiaTheme="majorEastAsia" w:hAnsiTheme="majorEastAsia" w:hint="eastAsia"/>
          <w:b/>
          <w:sz w:val="24"/>
          <w:szCs w:val="24"/>
        </w:rPr>
        <w:t>教学科研</w:t>
      </w:r>
      <w:proofErr w:type="gramStart"/>
      <w:r w:rsidR="00A657BD" w:rsidRPr="00A657BD">
        <w:rPr>
          <w:rFonts w:asciiTheme="majorEastAsia" w:eastAsiaTheme="majorEastAsia" w:hAnsiTheme="majorEastAsia" w:hint="eastAsia"/>
          <w:b/>
          <w:sz w:val="24"/>
          <w:szCs w:val="24"/>
        </w:rPr>
        <w:t>岗业绩</w:t>
      </w:r>
      <w:proofErr w:type="gramEnd"/>
      <w:r w:rsidR="00A657BD" w:rsidRPr="00A657BD">
        <w:rPr>
          <w:rFonts w:asciiTheme="majorEastAsia" w:eastAsiaTheme="majorEastAsia" w:hAnsiTheme="majorEastAsia" w:hint="eastAsia"/>
          <w:b/>
          <w:sz w:val="24"/>
          <w:szCs w:val="24"/>
        </w:rPr>
        <w:t>津贴</w:t>
      </w:r>
    </w:p>
    <w:p w:rsidR="00DF3E3B" w:rsidRDefault="00A657BD"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教学科研</w:t>
      </w:r>
      <w:proofErr w:type="gramStart"/>
      <w:r>
        <w:rPr>
          <w:rFonts w:asciiTheme="majorEastAsia" w:eastAsiaTheme="majorEastAsia" w:hAnsiTheme="majorEastAsia" w:hint="eastAsia"/>
          <w:sz w:val="24"/>
          <w:szCs w:val="24"/>
        </w:rPr>
        <w:t>岗</w:t>
      </w:r>
      <w:r w:rsidR="008376F6">
        <w:rPr>
          <w:rFonts w:asciiTheme="majorEastAsia" w:eastAsiaTheme="majorEastAsia" w:hAnsiTheme="majorEastAsia" w:hint="eastAsia"/>
          <w:sz w:val="24"/>
          <w:szCs w:val="24"/>
        </w:rPr>
        <w:t>业绩</w:t>
      </w:r>
      <w:proofErr w:type="gramEnd"/>
      <w:r w:rsidR="008376F6">
        <w:rPr>
          <w:rFonts w:asciiTheme="majorEastAsia" w:eastAsiaTheme="majorEastAsia" w:hAnsiTheme="majorEastAsia" w:hint="eastAsia"/>
          <w:sz w:val="24"/>
          <w:szCs w:val="24"/>
        </w:rPr>
        <w:t>津贴由各级</w:t>
      </w:r>
      <w:proofErr w:type="gramStart"/>
      <w:r w:rsidR="008376F6">
        <w:rPr>
          <w:rFonts w:asciiTheme="majorEastAsia" w:eastAsiaTheme="majorEastAsia" w:hAnsiTheme="majorEastAsia" w:hint="eastAsia"/>
          <w:sz w:val="24"/>
          <w:szCs w:val="24"/>
        </w:rPr>
        <w:t>档</w:t>
      </w:r>
      <w:proofErr w:type="gramEnd"/>
      <w:r w:rsidR="008376F6">
        <w:rPr>
          <w:rFonts w:asciiTheme="majorEastAsia" w:eastAsiaTheme="majorEastAsia" w:hAnsiTheme="majorEastAsia" w:hint="eastAsia"/>
          <w:sz w:val="24"/>
          <w:szCs w:val="24"/>
        </w:rPr>
        <w:t>标准津贴及公共服务津贴组成。</w:t>
      </w:r>
    </w:p>
    <w:p w:rsidR="005046D1" w:rsidRPr="00C83658" w:rsidRDefault="005046D1" w:rsidP="00C83658">
      <w:pPr>
        <w:spacing w:line="440" w:lineRule="exact"/>
        <w:ind w:firstLineChars="200" w:firstLine="482"/>
        <w:rPr>
          <w:rFonts w:asciiTheme="majorEastAsia" w:eastAsiaTheme="majorEastAsia" w:hAnsiTheme="majorEastAsia"/>
          <w:b/>
          <w:sz w:val="24"/>
          <w:szCs w:val="24"/>
        </w:rPr>
      </w:pPr>
      <w:r w:rsidRPr="00C83658">
        <w:rPr>
          <w:rFonts w:asciiTheme="majorEastAsia" w:eastAsiaTheme="majorEastAsia" w:hAnsiTheme="majorEastAsia" w:hint="eastAsia"/>
          <w:b/>
          <w:sz w:val="24"/>
          <w:szCs w:val="24"/>
        </w:rPr>
        <w:t>1. 各级</w:t>
      </w:r>
      <w:proofErr w:type="gramStart"/>
      <w:r w:rsidRPr="00C83658">
        <w:rPr>
          <w:rFonts w:asciiTheme="majorEastAsia" w:eastAsiaTheme="majorEastAsia" w:hAnsiTheme="majorEastAsia" w:hint="eastAsia"/>
          <w:b/>
          <w:sz w:val="24"/>
          <w:szCs w:val="24"/>
        </w:rPr>
        <w:t>档</w:t>
      </w:r>
      <w:proofErr w:type="gramEnd"/>
      <w:r w:rsidRPr="00C83658">
        <w:rPr>
          <w:rFonts w:asciiTheme="majorEastAsia" w:eastAsiaTheme="majorEastAsia" w:hAnsiTheme="majorEastAsia" w:hint="eastAsia"/>
          <w:b/>
          <w:sz w:val="24"/>
          <w:szCs w:val="24"/>
        </w:rPr>
        <w:t>标准津贴</w:t>
      </w:r>
    </w:p>
    <w:p w:rsidR="00825046" w:rsidRDefault="005046D1"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825046">
        <w:rPr>
          <w:rFonts w:asciiTheme="majorEastAsia" w:eastAsiaTheme="majorEastAsia" w:hAnsiTheme="majorEastAsia" w:hint="eastAsia"/>
          <w:sz w:val="24"/>
          <w:szCs w:val="24"/>
        </w:rPr>
        <w:t>各级</w:t>
      </w:r>
      <w:proofErr w:type="gramStart"/>
      <w:r w:rsidR="00825046">
        <w:rPr>
          <w:rFonts w:asciiTheme="majorEastAsia" w:eastAsiaTheme="majorEastAsia" w:hAnsiTheme="majorEastAsia" w:hint="eastAsia"/>
          <w:sz w:val="24"/>
          <w:szCs w:val="24"/>
        </w:rPr>
        <w:t>档</w:t>
      </w:r>
      <w:proofErr w:type="gramEnd"/>
      <w:r w:rsidR="00825046">
        <w:rPr>
          <w:rFonts w:asciiTheme="majorEastAsia" w:eastAsiaTheme="majorEastAsia" w:hAnsiTheme="majorEastAsia" w:hint="eastAsia"/>
          <w:sz w:val="24"/>
          <w:szCs w:val="24"/>
        </w:rPr>
        <w:t>标准津贴含教学工作津贴、教学科研业绩分津贴</w:t>
      </w:r>
      <w:r w:rsidR="005D3F61">
        <w:rPr>
          <w:rFonts w:asciiTheme="majorEastAsia" w:eastAsiaTheme="majorEastAsia" w:hAnsiTheme="majorEastAsia" w:hint="eastAsia"/>
          <w:sz w:val="24"/>
          <w:szCs w:val="24"/>
        </w:rPr>
        <w:t>，两者各</w:t>
      </w:r>
      <w:r w:rsidR="00825046">
        <w:rPr>
          <w:rFonts w:asciiTheme="majorEastAsia" w:eastAsiaTheme="majorEastAsia" w:hAnsiTheme="majorEastAsia" w:hint="eastAsia"/>
          <w:sz w:val="24"/>
          <w:szCs w:val="24"/>
        </w:rPr>
        <w:t>占50%。</w:t>
      </w:r>
    </w:p>
    <w:p w:rsidR="00F3209D" w:rsidRDefault="008376F6"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各级</w:t>
      </w:r>
      <w:proofErr w:type="gramStart"/>
      <w:r>
        <w:rPr>
          <w:rFonts w:asciiTheme="majorEastAsia" w:eastAsiaTheme="majorEastAsia" w:hAnsiTheme="majorEastAsia" w:hint="eastAsia"/>
          <w:sz w:val="24"/>
          <w:szCs w:val="24"/>
        </w:rPr>
        <w:t>档</w:t>
      </w:r>
      <w:proofErr w:type="gramEnd"/>
      <w:r>
        <w:rPr>
          <w:rFonts w:asciiTheme="majorEastAsia" w:eastAsiaTheme="majorEastAsia" w:hAnsiTheme="majorEastAsia" w:hint="eastAsia"/>
          <w:sz w:val="24"/>
          <w:szCs w:val="24"/>
        </w:rPr>
        <w:t>标准津贴=各级</w:t>
      </w:r>
      <w:proofErr w:type="gramStart"/>
      <w:r>
        <w:rPr>
          <w:rFonts w:asciiTheme="majorEastAsia" w:eastAsiaTheme="majorEastAsia" w:hAnsiTheme="majorEastAsia" w:hint="eastAsia"/>
          <w:sz w:val="24"/>
          <w:szCs w:val="24"/>
        </w:rPr>
        <w:t>档</w:t>
      </w:r>
      <w:proofErr w:type="gramEnd"/>
      <w:r>
        <w:rPr>
          <w:rFonts w:asciiTheme="majorEastAsia" w:eastAsiaTheme="majorEastAsia" w:hAnsiTheme="majorEastAsia" w:hint="eastAsia"/>
          <w:sz w:val="24"/>
          <w:szCs w:val="24"/>
        </w:rPr>
        <w:t>系数*标准单价。</w:t>
      </w:r>
    </w:p>
    <w:p w:rsidR="00D73C66" w:rsidRDefault="00E06DEF"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标准单价=（</w:t>
      </w:r>
      <w:r w:rsidR="00825046">
        <w:rPr>
          <w:rFonts w:asciiTheme="majorEastAsia" w:eastAsiaTheme="majorEastAsia" w:hAnsiTheme="majorEastAsia" w:hint="eastAsia"/>
          <w:sz w:val="24"/>
          <w:szCs w:val="24"/>
        </w:rPr>
        <w:t>教学科研</w:t>
      </w:r>
      <w:proofErr w:type="gramStart"/>
      <w:r w:rsidR="00825046">
        <w:rPr>
          <w:rFonts w:asciiTheme="majorEastAsia" w:eastAsiaTheme="majorEastAsia" w:hAnsiTheme="majorEastAsia" w:hint="eastAsia"/>
          <w:sz w:val="24"/>
          <w:szCs w:val="24"/>
        </w:rPr>
        <w:t>岗</w:t>
      </w:r>
      <w:r w:rsidR="00825046" w:rsidRPr="00253CB4">
        <w:rPr>
          <w:rFonts w:asciiTheme="majorEastAsia" w:eastAsiaTheme="majorEastAsia" w:hAnsiTheme="majorEastAsia" w:hint="eastAsia"/>
          <w:sz w:val="24"/>
          <w:szCs w:val="24"/>
        </w:rPr>
        <w:t>总业绩</w:t>
      </w:r>
      <w:proofErr w:type="gramEnd"/>
      <w:r w:rsidR="00825046" w:rsidRPr="00253CB4">
        <w:rPr>
          <w:rFonts w:asciiTheme="majorEastAsia" w:eastAsiaTheme="majorEastAsia" w:hAnsiTheme="majorEastAsia" w:hint="eastAsia"/>
          <w:sz w:val="24"/>
          <w:szCs w:val="24"/>
        </w:rPr>
        <w:t>津贴</w:t>
      </w:r>
      <w:r>
        <w:rPr>
          <w:rFonts w:asciiTheme="majorEastAsia" w:eastAsiaTheme="majorEastAsia" w:hAnsiTheme="majorEastAsia" w:hint="eastAsia"/>
          <w:sz w:val="24"/>
          <w:szCs w:val="24"/>
        </w:rPr>
        <w:t>-</w:t>
      </w:r>
      <w:r w:rsidR="00825046">
        <w:rPr>
          <w:rFonts w:asciiTheme="majorEastAsia" w:eastAsiaTheme="majorEastAsia" w:hAnsiTheme="majorEastAsia" w:hint="eastAsia"/>
          <w:sz w:val="24"/>
          <w:szCs w:val="24"/>
        </w:rPr>
        <w:t>教学科研岗</w:t>
      </w:r>
      <w:r>
        <w:rPr>
          <w:rFonts w:asciiTheme="majorEastAsia" w:eastAsiaTheme="majorEastAsia" w:hAnsiTheme="majorEastAsia" w:hint="eastAsia"/>
          <w:sz w:val="24"/>
          <w:szCs w:val="24"/>
        </w:rPr>
        <w:t>公共服务津贴）/各档级系数总和。</w:t>
      </w:r>
    </w:p>
    <w:p w:rsidR="00DF3E3B" w:rsidRDefault="005046D1"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008376F6">
        <w:rPr>
          <w:rFonts w:asciiTheme="minorEastAsia" w:hAnsiTheme="minorEastAsia" w:hint="eastAsia"/>
          <w:color w:val="000000"/>
          <w:sz w:val="24"/>
        </w:rPr>
        <w:t>教学科研岗位完成教学与</w:t>
      </w:r>
      <w:r w:rsidR="00721019">
        <w:rPr>
          <w:rFonts w:asciiTheme="minorEastAsia" w:hAnsiTheme="minorEastAsia" w:hint="eastAsia"/>
          <w:color w:val="000000"/>
          <w:sz w:val="24"/>
        </w:rPr>
        <w:t>教学</w:t>
      </w:r>
      <w:r w:rsidR="008376F6">
        <w:rPr>
          <w:rFonts w:asciiTheme="minorEastAsia" w:hAnsiTheme="minorEastAsia" w:hint="eastAsia"/>
          <w:color w:val="000000"/>
          <w:sz w:val="24"/>
        </w:rPr>
        <w:t>科研</w:t>
      </w:r>
      <w:r w:rsidR="00721019">
        <w:rPr>
          <w:rFonts w:asciiTheme="minorEastAsia" w:hAnsiTheme="minorEastAsia" w:hint="eastAsia"/>
          <w:color w:val="000000"/>
          <w:sz w:val="24"/>
        </w:rPr>
        <w:t>业绩分</w:t>
      </w:r>
      <w:r w:rsidR="008376F6">
        <w:rPr>
          <w:rFonts w:asciiTheme="minorEastAsia" w:hAnsiTheme="minorEastAsia" w:hint="eastAsia"/>
          <w:color w:val="000000"/>
          <w:sz w:val="24"/>
        </w:rPr>
        <w:t>全部工作任务者，全额享受相应岗位分值的奖励津贴。</w:t>
      </w:r>
    </w:p>
    <w:p w:rsidR="00DF3E3B" w:rsidRDefault="005046D1"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008376F6">
        <w:rPr>
          <w:rFonts w:asciiTheme="minorEastAsia" w:hAnsiTheme="minorEastAsia" w:hint="eastAsia"/>
          <w:color w:val="000000"/>
          <w:sz w:val="24"/>
        </w:rPr>
        <w:t>超额完成教学、</w:t>
      </w:r>
      <w:r w:rsidR="00721019">
        <w:rPr>
          <w:rFonts w:asciiTheme="minorEastAsia" w:hAnsiTheme="minorEastAsia" w:hint="eastAsia"/>
          <w:color w:val="000000"/>
          <w:sz w:val="24"/>
        </w:rPr>
        <w:t>教学</w:t>
      </w:r>
      <w:r w:rsidR="008376F6">
        <w:rPr>
          <w:rFonts w:asciiTheme="minorEastAsia" w:hAnsiTheme="minorEastAsia" w:hint="eastAsia"/>
          <w:color w:val="000000"/>
          <w:sz w:val="24"/>
        </w:rPr>
        <w:t>科研</w:t>
      </w:r>
      <w:r w:rsidR="00721019">
        <w:rPr>
          <w:rFonts w:asciiTheme="minorEastAsia" w:hAnsiTheme="minorEastAsia" w:hint="eastAsia"/>
          <w:color w:val="000000"/>
          <w:sz w:val="24"/>
        </w:rPr>
        <w:t>业绩分</w:t>
      </w:r>
      <w:r w:rsidR="008376F6">
        <w:rPr>
          <w:rFonts w:asciiTheme="minorEastAsia" w:hAnsiTheme="minorEastAsia" w:hint="eastAsia"/>
          <w:color w:val="000000"/>
          <w:sz w:val="24"/>
        </w:rPr>
        <w:t>工作量者，发放超工作量奖励津贴</w:t>
      </w:r>
      <w:r w:rsidR="00F3209D">
        <w:rPr>
          <w:rFonts w:asciiTheme="minorEastAsia" w:hAnsiTheme="minorEastAsia" w:hint="eastAsia"/>
          <w:color w:val="000000"/>
          <w:sz w:val="24"/>
        </w:rPr>
        <w:t>。</w:t>
      </w:r>
    </w:p>
    <w:p w:rsidR="00DF3E3B" w:rsidRDefault="008376F6" w:rsidP="005046D1">
      <w:pPr>
        <w:spacing w:line="440" w:lineRule="exact"/>
        <w:ind w:firstLineChars="200" w:firstLine="480"/>
        <w:rPr>
          <w:rFonts w:asciiTheme="majorEastAsia" w:eastAsiaTheme="majorEastAsia" w:hAnsiTheme="majorEastAsia"/>
          <w:sz w:val="24"/>
          <w:szCs w:val="24"/>
        </w:rPr>
      </w:pPr>
      <w:proofErr w:type="gramStart"/>
      <w:r w:rsidRPr="005046D1">
        <w:rPr>
          <w:rFonts w:asciiTheme="majorEastAsia" w:eastAsiaTheme="majorEastAsia" w:hAnsiTheme="majorEastAsia" w:hint="eastAsia"/>
          <w:sz w:val="24"/>
          <w:szCs w:val="24"/>
        </w:rPr>
        <w:t>超教学</w:t>
      </w:r>
      <w:proofErr w:type="gramEnd"/>
      <w:r w:rsidRPr="005046D1">
        <w:rPr>
          <w:rFonts w:asciiTheme="majorEastAsia" w:eastAsiaTheme="majorEastAsia" w:hAnsiTheme="majorEastAsia" w:hint="eastAsia"/>
          <w:sz w:val="24"/>
          <w:szCs w:val="24"/>
        </w:rPr>
        <w:t>工作量津贴</w:t>
      </w:r>
      <w:r>
        <w:rPr>
          <w:rFonts w:asciiTheme="majorEastAsia" w:eastAsiaTheme="majorEastAsia" w:hAnsiTheme="majorEastAsia" w:hint="eastAsia"/>
          <w:sz w:val="24"/>
          <w:szCs w:val="24"/>
        </w:rPr>
        <w:t>=超课时数*奖励单价。正高、副高、中级职称奖励单价参照1.</w:t>
      </w:r>
      <w:r w:rsidR="00721019">
        <w:rPr>
          <w:rFonts w:asciiTheme="majorEastAsia" w:eastAsiaTheme="majorEastAsia" w:hAnsiTheme="majorEastAsia" w:hint="eastAsia"/>
          <w:sz w:val="24"/>
          <w:szCs w:val="24"/>
        </w:rPr>
        <w:t>4</w:t>
      </w:r>
      <w:r>
        <w:rPr>
          <w:rFonts w:asciiTheme="majorEastAsia" w:eastAsiaTheme="majorEastAsia" w:hAnsiTheme="majorEastAsia" w:hint="eastAsia"/>
          <w:sz w:val="24"/>
          <w:szCs w:val="24"/>
        </w:rPr>
        <w:t>/1.</w:t>
      </w:r>
      <w:r w:rsidR="00721019">
        <w:rPr>
          <w:rFonts w:asciiTheme="majorEastAsia" w:eastAsiaTheme="majorEastAsia" w:hAnsiTheme="majorEastAsia" w:hint="eastAsia"/>
          <w:sz w:val="24"/>
          <w:szCs w:val="24"/>
        </w:rPr>
        <w:t>2</w:t>
      </w:r>
      <w:r>
        <w:rPr>
          <w:rFonts w:asciiTheme="majorEastAsia" w:eastAsiaTheme="majorEastAsia" w:hAnsiTheme="majorEastAsia" w:hint="eastAsia"/>
          <w:sz w:val="24"/>
          <w:szCs w:val="24"/>
        </w:rPr>
        <w:t>/</w:t>
      </w:r>
      <w:r w:rsidR="00721019">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w:t>
      </w:r>
      <w:r w:rsidR="00721019">
        <w:rPr>
          <w:rFonts w:asciiTheme="majorEastAsia" w:eastAsiaTheme="majorEastAsia" w:hAnsiTheme="majorEastAsia" w:hint="eastAsia"/>
          <w:sz w:val="24"/>
          <w:szCs w:val="24"/>
        </w:rPr>
        <w:t>0</w:t>
      </w:r>
      <w:r>
        <w:rPr>
          <w:rFonts w:asciiTheme="majorEastAsia" w:eastAsiaTheme="majorEastAsia" w:hAnsiTheme="majorEastAsia" w:hint="eastAsia"/>
          <w:sz w:val="24"/>
          <w:szCs w:val="24"/>
        </w:rPr>
        <w:t>标准执行。</w:t>
      </w:r>
    </w:p>
    <w:p w:rsidR="00DF3E3B" w:rsidRDefault="008376F6" w:rsidP="005046D1">
      <w:pPr>
        <w:spacing w:line="440" w:lineRule="exact"/>
        <w:ind w:firstLineChars="200" w:firstLine="480"/>
        <w:rPr>
          <w:rFonts w:asciiTheme="majorEastAsia" w:eastAsiaTheme="majorEastAsia" w:hAnsiTheme="majorEastAsia"/>
          <w:sz w:val="24"/>
          <w:szCs w:val="24"/>
        </w:rPr>
      </w:pPr>
      <w:proofErr w:type="gramStart"/>
      <w:r w:rsidRPr="005046D1">
        <w:rPr>
          <w:rFonts w:asciiTheme="majorEastAsia" w:eastAsiaTheme="majorEastAsia" w:hAnsiTheme="majorEastAsia" w:hint="eastAsia"/>
          <w:sz w:val="24"/>
          <w:szCs w:val="24"/>
        </w:rPr>
        <w:t>超</w:t>
      </w:r>
      <w:r w:rsidR="00721019" w:rsidRPr="005046D1">
        <w:rPr>
          <w:rFonts w:asciiTheme="majorEastAsia" w:eastAsiaTheme="majorEastAsia" w:hAnsiTheme="majorEastAsia" w:hint="eastAsia"/>
          <w:sz w:val="24"/>
          <w:szCs w:val="24"/>
        </w:rPr>
        <w:t>教学</w:t>
      </w:r>
      <w:proofErr w:type="gramEnd"/>
      <w:r w:rsidRPr="005046D1">
        <w:rPr>
          <w:rFonts w:asciiTheme="majorEastAsia" w:eastAsiaTheme="majorEastAsia" w:hAnsiTheme="majorEastAsia" w:hint="eastAsia"/>
          <w:sz w:val="24"/>
          <w:szCs w:val="24"/>
        </w:rPr>
        <w:t>科研</w:t>
      </w:r>
      <w:r w:rsidR="00721019" w:rsidRPr="005046D1">
        <w:rPr>
          <w:rFonts w:asciiTheme="majorEastAsia" w:eastAsiaTheme="majorEastAsia" w:hAnsiTheme="majorEastAsia" w:hint="eastAsia"/>
          <w:sz w:val="24"/>
          <w:szCs w:val="24"/>
        </w:rPr>
        <w:t>业绩分</w:t>
      </w:r>
      <w:r w:rsidRPr="005046D1">
        <w:rPr>
          <w:rFonts w:asciiTheme="majorEastAsia" w:eastAsiaTheme="majorEastAsia" w:hAnsiTheme="majorEastAsia" w:hint="eastAsia"/>
          <w:sz w:val="24"/>
          <w:szCs w:val="24"/>
        </w:rPr>
        <w:t>津贴</w:t>
      </w:r>
      <w:r>
        <w:rPr>
          <w:rFonts w:asciiTheme="majorEastAsia" w:eastAsiaTheme="majorEastAsia" w:hAnsiTheme="majorEastAsia" w:hint="eastAsia"/>
          <w:sz w:val="24"/>
          <w:szCs w:val="24"/>
        </w:rPr>
        <w:t>=</w:t>
      </w:r>
      <w:r w:rsidR="00721019">
        <w:rPr>
          <w:rFonts w:asciiTheme="majorEastAsia" w:eastAsiaTheme="majorEastAsia" w:hAnsiTheme="majorEastAsia" w:hint="eastAsia"/>
          <w:sz w:val="24"/>
          <w:szCs w:val="24"/>
        </w:rPr>
        <w:t>教学</w:t>
      </w:r>
      <w:r>
        <w:rPr>
          <w:rFonts w:asciiTheme="majorEastAsia" w:eastAsiaTheme="majorEastAsia" w:hAnsiTheme="majorEastAsia" w:hint="eastAsia"/>
          <w:sz w:val="24"/>
          <w:szCs w:val="24"/>
        </w:rPr>
        <w:t>科研</w:t>
      </w:r>
      <w:r w:rsidR="00721019">
        <w:rPr>
          <w:rFonts w:asciiTheme="majorEastAsia" w:eastAsiaTheme="majorEastAsia" w:hAnsiTheme="majorEastAsia" w:hint="eastAsia"/>
          <w:sz w:val="24"/>
          <w:szCs w:val="24"/>
        </w:rPr>
        <w:t>业绩分</w:t>
      </w:r>
      <w:r>
        <w:rPr>
          <w:rFonts w:asciiTheme="majorEastAsia" w:eastAsiaTheme="majorEastAsia" w:hAnsiTheme="majorEastAsia" w:hint="eastAsia"/>
          <w:sz w:val="24"/>
          <w:szCs w:val="24"/>
        </w:rPr>
        <w:t>标准津贴+</w:t>
      </w:r>
      <w:proofErr w:type="gramStart"/>
      <w:r>
        <w:rPr>
          <w:rFonts w:asciiTheme="majorEastAsia" w:eastAsiaTheme="majorEastAsia" w:hAnsiTheme="majorEastAsia" w:hint="eastAsia"/>
          <w:sz w:val="24"/>
          <w:szCs w:val="24"/>
        </w:rPr>
        <w:t>超业绩分</w:t>
      </w:r>
      <w:proofErr w:type="gramEnd"/>
      <w:r>
        <w:rPr>
          <w:rFonts w:asciiTheme="majorEastAsia" w:eastAsiaTheme="majorEastAsia" w:hAnsiTheme="majorEastAsia" w:hint="eastAsia"/>
          <w:sz w:val="24"/>
          <w:szCs w:val="24"/>
        </w:rPr>
        <w:t>*奖励单价。</w:t>
      </w:r>
      <w:proofErr w:type="gramStart"/>
      <w:r>
        <w:rPr>
          <w:rFonts w:asciiTheme="majorEastAsia" w:eastAsiaTheme="majorEastAsia" w:hAnsiTheme="majorEastAsia" w:hint="eastAsia"/>
          <w:sz w:val="24"/>
          <w:szCs w:val="24"/>
        </w:rPr>
        <w:t>超业绩分</w:t>
      </w:r>
      <w:proofErr w:type="gramEnd"/>
      <w:r w:rsidR="008632EB">
        <w:rPr>
          <w:rFonts w:asciiTheme="majorEastAsia" w:eastAsiaTheme="majorEastAsia" w:hAnsiTheme="majorEastAsia" w:hint="eastAsia"/>
          <w:sz w:val="24"/>
          <w:szCs w:val="24"/>
        </w:rPr>
        <w:t>奖励单价</w:t>
      </w:r>
      <w:r w:rsidR="00945E5C">
        <w:rPr>
          <w:rFonts w:asciiTheme="majorEastAsia" w:eastAsiaTheme="majorEastAsia" w:hAnsiTheme="majorEastAsia" w:hint="eastAsia"/>
          <w:sz w:val="24"/>
          <w:szCs w:val="24"/>
        </w:rPr>
        <w:t>根据</w:t>
      </w:r>
      <w:r>
        <w:rPr>
          <w:rFonts w:asciiTheme="majorEastAsia" w:eastAsiaTheme="majorEastAsia" w:hAnsiTheme="majorEastAsia" w:hint="eastAsia"/>
          <w:sz w:val="24"/>
          <w:szCs w:val="24"/>
        </w:rPr>
        <w:t>实际</w:t>
      </w:r>
      <w:r w:rsidR="00945E5C">
        <w:rPr>
          <w:rFonts w:asciiTheme="majorEastAsia" w:eastAsiaTheme="majorEastAsia" w:hAnsiTheme="majorEastAsia" w:hint="eastAsia"/>
          <w:sz w:val="24"/>
          <w:szCs w:val="24"/>
        </w:rPr>
        <w:t>合理</w:t>
      </w:r>
      <w:r>
        <w:rPr>
          <w:rFonts w:asciiTheme="majorEastAsia" w:eastAsiaTheme="majorEastAsia" w:hAnsiTheme="majorEastAsia" w:hint="eastAsia"/>
          <w:sz w:val="24"/>
          <w:szCs w:val="24"/>
        </w:rPr>
        <w:t>确定。</w:t>
      </w:r>
    </w:p>
    <w:p w:rsidR="00DF3E3B" w:rsidRDefault="005046D1"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（4）</w:t>
      </w:r>
      <w:r w:rsidR="008376F6" w:rsidRPr="00755838">
        <w:rPr>
          <w:rFonts w:asciiTheme="majorEastAsia" w:eastAsiaTheme="majorEastAsia" w:hAnsiTheme="majorEastAsia" w:hint="eastAsia"/>
          <w:sz w:val="24"/>
          <w:szCs w:val="24"/>
        </w:rPr>
        <w:t>教学</w:t>
      </w:r>
      <w:r w:rsidR="00721019" w:rsidRPr="00755838">
        <w:rPr>
          <w:rFonts w:asciiTheme="majorEastAsia" w:eastAsiaTheme="majorEastAsia" w:hAnsiTheme="majorEastAsia" w:hint="eastAsia"/>
          <w:sz w:val="24"/>
          <w:szCs w:val="24"/>
        </w:rPr>
        <w:t>工作量</w:t>
      </w:r>
      <w:r w:rsidR="008376F6" w:rsidRPr="00755838">
        <w:rPr>
          <w:rFonts w:asciiTheme="majorEastAsia" w:eastAsiaTheme="majorEastAsia" w:hAnsiTheme="majorEastAsia" w:hint="eastAsia"/>
          <w:sz w:val="24"/>
          <w:szCs w:val="24"/>
        </w:rPr>
        <w:t>、</w:t>
      </w:r>
      <w:r w:rsidR="00721019" w:rsidRPr="00755838">
        <w:rPr>
          <w:rFonts w:asciiTheme="majorEastAsia" w:eastAsiaTheme="majorEastAsia" w:hAnsiTheme="majorEastAsia" w:hint="eastAsia"/>
          <w:sz w:val="24"/>
          <w:szCs w:val="24"/>
        </w:rPr>
        <w:t>教学</w:t>
      </w:r>
      <w:r w:rsidR="008376F6" w:rsidRPr="00755838">
        <w:rPr>
          <w:rFonts w:asciiTheme="majorEastAsia" w:eastAsiaTheme="majorEastAsia" w:hAnsiTheme="majorEastAsia" w:hint="eastAsia"/>
          <w:sz w:val="24"/>
          <w:szCs w:val="24"/>
        </w:rPr>
        <w:t>科研</w:t>
      </w:r>
      <w:r w:rsidR="00721019" w:rsidRPr="00755838">
        <w:rPr>
          <w:rFonts w:asciiTheme="majorEastAsia" w:eastAsiaTheme="majorEastAsia" w:hAnsiTheme="majorEastAsia" w:hint="eastAsia"/>
          <w:sz w:val="24"/>
          <w:szCs w:val="24"/>
        </w:rPr>
        <w:t>业绩分</w:t>
      </w:r>
      <w:r w:rsidR="008376F6" w:rsidRPr="00755838">
        <w:rPr>
          <w:rFonts w:asciiTheme="majorEastAsia" w:eastAsiaTheme="majorEastAsia" w:hAnsiTheme="majorEastAsia" w:hint="eastAsia"/>
          <w:sz w:val="24"/>
          <w:szCs w:val="24"/>
        </w:rPr>
        <w:t>未达标者，</w:t>
      </w:r>
      <w:r w:rsidR="008376F6">
        <w:rPr>
          <w:rFonts w:asciiTheme="majorEastAsia" w:eastAsiaTheme="majorEastAsia" w:hAnsiTheme="majorEastAsia" w:hint="eastAsia"/>
          <w:sz w:val="24"/>
          <w:szCs w:val="24"/>
        </w:rPr>
        <w:t>按</w:t>
      </w:r>
      <w:r w:rsidR="00F3209D">
        <w:rPr>
          <w:rFonts w:asciiTheme="majorEastAsia" w:eastAsiaTheme="majorEastAsia" w:hAnsiTheme="majorEastAsia" w:hint="eastAsia"/>
          <w:sz w:val="24"/>
          <w:szCs w:val="24"/>
        </w:rPr>
        <w:t>实际工作任务完成比例发放相应</w:t>
      </w:r>
      <w:r w:rsidR="008376F6">
        <w:rPr>
          <w:rFonts w:asciiTheme="majorEastAsia" w:eastAsiaTheme="majorEastAsia" w:hAnsiTheme="majorEastAsia" w:hint="eastAsia"/>
          <w:sz w:val="24"/>
          <w:szCs w:val="24"/>
        </w:rPr>
        <w:t>津贴</w:t>
      </w:r>
      <w:r w:rsidR="00F3209D">
        <w:rPr>
          <w:rFonts w:asciiTheme="majorEastAsia" w:eastAsiaTheme="majorEastAsia" w:hAnsiTheme="majorEastAsia" w:hint="eastAsia"/>
          <w:sz w:val="24"/>
          <w:szCs w:val="24"/>
        </w:rPr>
        <w:t>。</w:t>
      </w:r>
    </w:p>
    <w:p w:rsidR="00DF3E3B" w:rsidRPr="00755838" w:rsidRDefault="008376F6" w:rsidP="005046D1">
      <w:pPr>
        <w:spacing w:line="440" w:lineRule="exact"/>
        <w:ind w:firstLineChars="200" w:firstLine="480"/>
        <w:rPr>
          <w:rFonts w:asciiTheme="majorEastAsia" w:eastAsiaTheme="majorEastAsia" w:hAnsiTheme="majorEastAsia"/>
          <w:sz w:val="24"/>
          <w:szCs w:val="24"/>
        </w:rPr>
      </w:pPr>
      <w:r w:rsidRPr="005046D1">
        <w:rPr>
          <w:rFonts w:asciiTheme="majorEastAsia" w:eastAsiaTheme="majorEastAsia" w:hAnsiTheme="majorEastAsia" w:hint="eastAsia"/>
          <w:sz w:val="24"/>
          <w:szCs w:val="24"/>
        </w:rPr>
        <w:t>教学工作量不足人员教学工作津贴</w:t>
      </w:r>
      <w:r w:rsidRPr="00755838">
        <w:rPr>
          <w:rFonts w:asciiTheme="majorEastAsia" w:eastAsiaTheme="majorEastAsia" w:hAnsiTheme="majorEastAsia" w:hint="eastAsia"/>
          <w:sz w:val="24"/>
          <w:szCs w:val="24"/>
        </w:rPr>
        <w:t>=</w:t>
      </w:r>
      <w:r w:rsidR="00420BEB" w:rsidRPr="00755838">
        <w:rPr>
          <w:rFonts w:asciiTheme="majorEastAsia" w:eastAsiaTheme="majorEastAsia" w:hAnsiTheme="majorEastAsia" w:hint="eastAsia"/>
          <w:sz w:val="24"/>
          <w:szCs w:val="24"/>
        </w:rPr>
        <w:t>个人</w:t>
      </w:r>
      <w:r w:rsidRPr="00755838">
        <w:rPr>
          <w:rFonts w:asciiTheme="majorEastAsia" w:eastAsiaTheme="majorEastAsia" w:hAnsiTheme="majorEastAsia" w:hint="eastAsia"/>
          <w:sz w:val="24"/>
          <w:szCs w:val="24"/>
        </w:rPr>
        <w:t>教学工作标准津贴*实际教学工作量/应完成教学工作量</w:t>
      </w:r>
    </w:p>
    <w:p w:rsidR="00DF3E3B" w:rsidRDefault="00420BEB" w:rsidP="005046D1">
      <w:pPr>
        <w:spacing w:line="440" w:lineRule="exact"/>
        <w:ind w:firstLineChars="200" w:firstLine="480"/>
        <w:rPr>
          <w:rFonts w:asciiTheme="majorEastAsia" w:eastAsiaTheme="majorEastAsia" w:hAnsiTheme="majorEastAsia"/>
          <w:sz w:val="24"/>
          <w:szCs w:val="24"/>
        </w:rPr>
      </w:pPr>
      <w:r w:rsidRPr="005046D1">
        <w:rPr>
          <w:rFonts w:asciiTheme="majorEastAsia" w:eastAsiaTheme="majorEastAsia" w:hAnsiTheme="majorEastAsia" w:hint="eastAsia"/>
          <w:sz w:val="24"/>
          <w:szCs w:val="24"/>
        </w:rPr>
        <w:t>教学</w:t>
      </w:r>
      <w:r w:rsidR="008376F6" w:rsidRPr="005046D1">
        <w:rPr>
          <w:rFonts w:asciiTheme="majorEastAsia" w:eastAsiaTheme="majorEastAsia" w:hAnsiTheme="majorEastAsia" w:hint="eastAsia"/>
          <w:sz w:val="24"/>
          <w:szCs w:val="24"/>
        </w:rPr>
        <w:t>科研业绩分不足人员</w:t>
      </w:r>
      <w:r w:rsidRPr="005046D1">
        <w:rPr>
          <w:rFonts w:asciiTheme="majorEastAsia" w:eastAsiaTheme="majorEastAsia" w:hAnsiTheme="majorEastAsia" w:hint="eastAsia"/>
          <w:sz w:val="24"/>
          <w:szCs w:val="24"/>
        </w:rPr>
        <w:t>业绩分</w:t>
      </w:r>
      <w:r w:rsidR="008376F6" w:rsidRPr="005046D1">
        <w:rPr>
          <w:rFonts w:asciiTheme="majorEastAsia" w:eastAsiaTheme="majorEastAsia" w:hAnsiTheme="majorEastAsia" w:hint="eastAsia"/>
          <w:sz w:val="24"/>
          <w:szCs w:val="24"/>
        </w:rPr>
        <w:t>津贴</w:t>
      </w:r>
      <w:r w:rsidR="008376F6">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个人教学科研业绩分</w:t>
      </w:r>
      <w:r w:rsidR="008376F6">
        <w:rPr>
          <w:rFonts w:asciiTheme="majorEastAsia" w:eastAsiaTheme="majorEastAsia" w:hAnsiTheme="majorEastAsia" w:hint="eastAsia"/>
          <w:sz w:val="24"/>
          <w:szCs w:val="24"/>
        </w:rPr>
        <w:t>标准津贴*实际</w:t>
      </w:r>
      <w:r>
        <w:rPr>
          <w:rFonts w:asciiTheme="majorEastAsia" w:eastAsiaTheme="majorEastAsia" w:hAnsiTheme="majorEastAsia" w:hint="eastAsia"/>
          <w:sz w:val="24"/>
          <w:szCs w:val="24"/>
        </w:rPr>
        <w:t>教学科研业绩分</w:t>
      </w:r>
      <w:r w:rsidR="008376F6">
        <w:rPr>
          <w:rFonts w:asciiTheme="majorEastAsia" w:eastAsiaTheme="majorEastAsia" w:hAnsiTheme="majorEastAsia" w:hint="eastAsia"/>
          <w:sz w:val="24"/>
          <w:szCs w:val="24"/>
        </w:rPr>
        <w:t>/应完成</w:t>
      </w:r>
      <w:r>
        <w:rPr>
          <w:rFonts w:asciiTheme="majorEastAsia" w:eastAsiaTheme="majorEastAsia" w:hAnsiTheme="majorEastAsia" w:hint="eastAsia"/>
          <w:sz w:val="24"/>
          <w:szCs w:val="24"/>
        </w:rPr>
        <w:t>教学科研业绩分</w:t>
      </w:r>
    </w:p>
    <w:p w:rsidR="005046D1" w:rsidRPr="00C83658" w:rsidRDefault="005046D1" w:rsidP="00C83658">
      <w:pPr>
        <w:spacing w:line="440" w:lineRule="exact"/>
        <w:ind w:firstLineChars="200" w:firstLine="482"/>
        <w:rPr>
          <w:rFonts w:asciiTheme="majorEastAsia" w:eastAsiaTheme="majorEastAsia" w:hAnsiTheme="majorEastAsia"/>
          <w:b/>
          <w:sz w:val="24"/>
          <w:szCs w:val="24"/>
        </w:rPr>
      </w:pPr>
      <w:r w:rsidRPr="00C83658">
        <w:rPr>
          <w:rFonts w:asciiTheme="majorEastAsia" w:eastAsiaTheme="majorEastAsia" w:hAnsiTheme="majorEastAsia" w:hint="eastAsia"/>
          <w:b/>
          <w:sz w:val="24"/>
          <w:szCs w:val="24"/>
        </w:rPr>
        <w:t>2. 公共服务津贴</w:t>
      </w:r>
    </w:p>
    <w:p w:rsidR="005046D1" w:rsidRDefault="005046D1" w:rsidP="005046D1">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Pr="00F3209D">
        <w:rPr>
          <w:rFonts w:asciiTheme="majorEastAsia" w:eastAsiaTheme="majorEastAsia" w:hAnsiTheme="majorEastAsia" w:hint="eastAsia"/>
          <w:sz w:val="24"/>
          <w:szCs w:val="24"/>
        </w:rPr>
        <w:t>公共服务津贴由教职工个人从事公共服务的实际工作按相应标准发放。</w:t>
      </w:r>
    </w:p>
    <w:p w:rsidR="005046D1" w:rsidRDefault="005046D1" w:rsidP="005046D1">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（2）公共服务工作是指教职工在教学、科研任务之外接受学院安排完成的工作。公共服务内容包括担任系室主任、班主任、分工会、各委员会等工作以及学院认可的其他公共服务等。</w:t>
      </w:r>
    </w:p>
    <w:p w:rsidR="005046D1" w:rsidRDefault="005046D1" w:rsidP="005046D1">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Pr="00F3209D">
        <w:rPr>
          <w:rFonts w:asciiTheme="majorEastAsia" w:eastAsiaTheme="majorEastAsia" w:hAnsiTheme="majorEastAsia" w:hint="eastAsia"/>
          <w:sz w:val="24"/>
          <w:szCs w:val="24"/>
        </w:rPr>
        <w:t>公共服务津贴发放总额为业绩津贴总额的10%。</w:t>
      </w:r>
    </w:p>
    <w:p w:rsidR="00DF3E3B" w:rsidRDefault="00C83658" w:rsidP="00C76042">
      <w:pPr>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（三）</w:t>
      </w:r>
      <w:r w:rsidR="00FF5393">
        <w:rPr>
          <w:rFonts w:asciiTheme="majorEastAsia" w:eastAsiaTheme="majorEastAsia" w:hAnsiTheme="majorEastAsia" w:hint="eastAsia"/>
          <w:b/>
          <w:sz w:val="24"/>
          <w:szCs w:val="24"/>
        </w:rPr>
        <w:t>党政</w:t>
      </w:r>
      <w:r w:rsidR="00D73C66">
        <w:rPr>
          <w:rFonts w:asciiTheme="majorEastAsia" w:eastAsiaTheme="majorEastAsia" w:hAnsiTheme="majorEastAsia" w:hint="eastAsia"/>
          <w:b/>
          <w:sz w:val="24"/>
          <w:szCs w:val="24"/>
        </w:rPr>
        <w:t>管理</w:t>
      </w:r>
      <w:proofErr w:type="gramStart"/>
      <w:r w:rsidR="00D73C66">
        <w:rPr>
          <w:rFonts w:asciiTheme="majorEastAsia" w:eastAsiaTheme="majorEastAsia" w:hAnsiTheme="majorEastAsia" w:hint="eastAsia"/>
          <w:b/>
          <w:sz w:val="24"/>
          <w:szCs w:val="24"/>
        </w:rPr>
        <w:t>岗业绩</w:t>
      </w:r>
      <w:proofErr w:type="gramEnd"/>
      <w:r w:rsidR="00D73C66">
        <w:rPr>
          <w:rFonts w:asciiTheme="majorEastAsia" w:eastAsiaTheme="majorEastAsia" w:hAnsiTheme="majorEastAsia" w:hint="eastAsia"/>
          <w:b/>
          <w:sz w:val="24"/>
          <w:szCs w:val="24"/>
        </w:rPr>
        <w:t>津贴</w:t>
      </w:r>
    </w:p>
    <w:p w:rsidR="00420BEB" w:rsidRPr="00C83658" w:rsidRDefault="008376F6" w:rsidP="00FF5393">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专职学生工作人员由学校归口管理部门负责考核，</w:t>
      </w:r>
      <w:r w:rsidR="00FF5393">
        <w:rPr>
          <w:rFonts w:asciiTheme="majorEastAsia" w:eastAsiaTheme="majorEastAsia" w:hAnsiTheme="majorEastAsia" w:hint="eastAsia"/>
          <w:sz w:val="24"/>
          <w:szCs w:val="24"/>
        </w:rPr>
        <w:t>行政</w:t>
      </w:r>
      <w:r w:rsidR="00D73C66">
        <w:rPr>
          <w:rFonts w:asciiTheme="majorEastAsia" w:eastAsiaTheme="majorEastAsia" w:hAnsiTheme="majorEastAsia" w:hint="eastAsia"/>
          <w:sz w:val="24"/>
          <w:szCs w:val="24"/>
        </w:rPr>
        <w:t>工作人员</w:t>
      </w:r>
      <w:r w:rsidR="005046D1">
        <w:rPr>
          <w:rFonts w:asciiTheme="majorEastAsia" w:eastAsiaTheme="majorEastAsia" w:hAnsiTheme="majorEastAsia" w:hint="eastAsia"/>
          <w:sz w:val="24"/>
          <w:szCs w:val="24"/>
        </w:rPr>
        <w:t>由学院负责考核</w:t>
      </w:r>
      <w:r w:rsidR="00C83658">
        <w:rPr>
          <w:rFonts w:asciiTheme="majorEastAsia" w:eastAsiaTheme="majorEastAsia" w:hAnsiTheme="majorEastAsia" w:hint="eastAsia"/>
          <w:sz w:val="24"/>
          <w:szCs w:val="24"/>
        </w:rPr>
        <w:t>。</w:t>
      </w:r>
      <w:r w:rsidR="00C83658" w:rsidRPr="00C83658">
        <w:rPr>
          <w:rFonts w:asciiTheme="majorEastAsia" w:eastAsiaTheme="majorEastAsia" w:hAnsiTheme="majorEastAsia" w:hint="eastAsia"/>
          <w:sz w:val="24"/>
          <w:szCs w:val="24"/>
        </w:rPr>
        <w:t>依据岗位履职情况，内部定档分配</w:t>
      </w:r>
      <w:r w:rsidR="000A6949">
        <w:rPr>
          <w:rFonts w:asciiTheme="majorEastAsia" w:eastAsiaTheme="majorEastAsia" w:hAnsiTheme="majorEastAsia" w:hint="eastAsia"/>
          <w:sz w:val="24"/>
          <w:szCs w:val="24"/>
        </w:rPr>
        <w:t>，</w:t>
      </w:r>
      <w:r w:rsidR="000A6949">
        <w:rPr>
          <w:rFonts w:asciiTheme="majorEastAsia" w:eastAsiaTheme="majorEastAsia" w:hAnsiTheme="majorEastAsia"/>
          <w:sz w:val="24"/>
          <w:szCs w:val="24"/>
        </w:rPr>
        <w:t>分配方案提交</w:t>
      </w:r>
      <w:r w:rsidR="000A6949" w:rsidRPr="00DB328F">
        <w:rPr>
          <w:rFonts w:asciiTheme="majorEastAsia" w:eastAsiaTheme="majorEastAsia" w:hAnsiTheme="majorEastAsia" w:hint="eastAsia"/>
          <w:sz w:val="24"/>
          <w:szCs w:val="24"/>
        </w:rPr>
        <w:t>奖励性绩效工资实施</w:t>
      </w:r>
      <w:r w:rsidR="000A6949">
        <w:rPr>
          <w:rFonts w:asciiTheme="majorEastAsia" w:eastAsiaTheme="majorEastAsia" w:hAnsiTheme="majorEastAsia" w:hint="eastAsia"/>
          <w:sz w:val="24"/>
          <w:szCs w:val="24"/>
        </w:rPr>
        <w:t>领导</w:t>
      </w:r>
      <w:r w:rsidR="000A6949" w:rsidRPr="00DB328F">
        <w:rPr>
          <w:rFonts w:asciiTheme="majorEastAsia" w:eastAsiaTheme="majorEastAsia" w:hAnsiTheme="majorEastAsia" w:hint="eastAsia"/>
          <w:sz w:val="24"/>
          <w:szCs w:val="24"/>
        </w:rPr>
        <w:t>组</w:t>
      </w:r>
      <w:r w:rsidR="000A6949">
        <w:rPr>
          <w:rFonts w:asciiTheme="majorEastAsia" w:eastAsiaTheme="majorEastAsia" w:hAnsiTheme="majorEastAsia" w:hint="eastAsia"/>
          <w:sz w:val="24"/>
          <w:szCs w:val="24"/>
        </w:rPr>
        <w:t>审批</w:t>
      </w:r>
      <w:r w:rsidR="00C83658" w:rsidRPr="00C83658">
        <w:rPr>
          <w:rFonts w:asciiTheme="majorEastAsia" w:eastAsiaTheme="majorEastAsia" w:hAnsiTheme="majorEastAsia" w:hint="eastAsia"/>
          <w:sz w:val="24"/>
          <w:szCs w:val="24"/>
        </w:rPr>
        <w:t>。</w:t>
      </w:r>
    </w:p>
    <w:p w:rsidR="00C83658" w:rsidRPr="0063759E" w:rsidRDefault="00C83658" w:rsidP="00C83658">
      <w:pPr>
        <w:spacing w:line="44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五、专项奖励津贴分配</w:t>
      </w:r>
    </w:p>
    <w:p w:rsidR="00C83658" w:rsidRPr="00C83658" w:rsidRDefault="00C83658" w:rsidP="00C83658">
      <w:pPr>
        <w:spacing w:line="440" w:lineRule="exact"/>
        <w:ind w:firstLineChars="200" w:firstLine="480"/>
        <w:rPr>
          <w:rFonts w:asciiTheme="majorEastAsia" w:eastAsiaTheme="majorEastAsia" w:hAnsiTheme="majorEastAsia"/>
          <w:sz w:val="24"/>
          <w:szCs w:val="24"/>
        </w:rPr>
      </w:pPr>
      <w:r w:rsidRPr="00C83658">
        <w:rPr>
          <w:rFonts w:asciiTheme="majorEastAsia" w:eastAsiaTheme="majorEastAsia" w:hAnsiTheme="majorEastAsia" w:hint="eastAsia"/>
          <w:sz w:val="24"/>
          <w:szCs w:val="24"/>
        </w:rPr>
        <w:t>为进一步提高学校教学、科研水平，发挥绩效工资的激励与导向作用，体现对教学科研一线倾斜，对教职工取得的</w:t>
      </w:r>
      <w:r w:rsidR="00945E5C">
        <w:rPr>
          <w:rFonts w:asciiTheme="majorEastAsia" w:eastAsiaTheme="majorEastAsia" w:hAnsiTheme="majorEastAsia" w:hint="eastAsia"/>
          <w:sz w:val="24"/>
          <w:szCs w:val="24"/>
        </w:rPr>
        <w:t>重大和</w:t>
      </w:r>
      <w:r w:rsidRPr="00C83658">
        <w:rPr>
          <w:rFonts w:asciiTheme="majorEastAsia" w:eastAsiaTheme="majorEastAsia" w:hAnsiTheme="majorEastAsia" w:hint="eastAsia"/>
          <w:sz w:val="24"/>
          <w:szCs w:val="24"/>
        </w:rPr>
        <w:t>重要教学、科研等成果进行专项奖励，具体实施参照学校教学科研等成果类专项奖励的相关规定执行。</w:t>
      </w:r>
    </w:p>
    <w:p w:rsidR="0063759E" w:rsidRPr="0063759E" w:rsidRDefault="00C83658" w:rsidP="00627459">
      <w:pPr>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六</w:t>
      </w:r>
      <w:r w:rsidR="00854874">
        <w:rPr>
          <w:rFonts w:asciiTheme="majorEastAsia" w:eastAsiaTheme="majorEastAsia" w:hAnsiTheme="majorEastAsia" w:hint="eastAsia"/>
          <w:b/>
          <w:sz w:val="24"/>
          <w:szCs w:val="24"/>
        </w:rPr>
        <w:t>、</w:t>
      </w:r>
      <w:r w:rsidR="001A0B7C">
        <w:rPr>
          <w:rFonts w:asciiTheme="majorEastAsia" w:eastAsiaTheme="majorEastAsia" w:hAnsiTheme="majorEastAsia" w:hint="eastAsia"/>
          <w:b/>
          <w:sz w:val="24"/>
          <w:szCs w:val="24"/>
        </w:rPr>
        <w:t>组织</w:t>
      </w:r>
      <w:r w:rsidR="0063759E" w:rsidRPr="0063759E">
        <w:rPr>
          <w:rFonts w:asciiTheme="majorEastAsia" w:eastAsiaTheme="majorEastAsia" w:hAnsiTheme="majorEastAsia" w:hint="eastAsia"/>
          <w:b/>
          <w:sz w:val="24"/>
          <w:szCs w:val="24"/>
        </w:rPr>
        <w:t>机构</w:t>
      </w:r>
    </w:p>
    <w:p w:rsidR="0063759E" w:rsidRDefault="0063759E" w:rsidP="00C76042">
      <w:pPr>
        <w:spacing w:line="440" w:lineRule="exact"/>
        <w:ind w:firstLineChars="200" w:firstLine="480"/>
        <w:rPr>
          <w:rFonts w:asciiTheme="majorEastAsia" w:eastAsiaTheme="majorEastAsia" w:hAnsiTheme="majorEastAsia"/>
          <w:sz w:val="24"/>
          <w:szCs w:val="24"/>
        </w:rPr>
      </w:pPr>
      <w:r w:rsidRPr="00DB328F">
        <w:rPr>
          <w:rFonts w:asciiTheme="majorEastAsia" w:eastAsiaTheme="majorEastAsia" w:hAnsiTheme="majorEastAsia" w:hint="eastAsia"/>
          <w:sz w:val="24"/>
          <w:szCs w:val="24"/>
        </w:rPr>
        <w:t>成立奖励性绩效工资实施</w:t>
      </w:r>
      <w:r w:rsidR="00DB328F">
        <w:rPr>
          <w:rFonts w:asciiTheme="majorEastAsia" w:eastAsiaTheme="majorEastAsia" w:hAnsiTheme="majorEastAsia" w:hint="eastAsia"/>
          <w:sz w:val="24"/>
          <w:szCs w:val="24"/>
        </w:rPr>
        <w:t>领导</w:t>
      </w:r>
      <w:r w:rsidRPr="00DB328F">
        <w:rPr>
          <w:rFonts w:asciiTheme="majorEastAsia" w:eastAsiaTheme="majorEastAsia" w:hAnsiTheme="majorEastAsia" w:hint="eastAsia"/>
          <w:sz w:val="24"/>
          <w:szCs w:val="24"/>
        </w:rPr>
        <w:t>组</w:t>
      </w:r>
      <w:r w:rsidR="00DB328F">
        <w:rPr>
          <w:rFonts w:asciiTheme="majorEastAsia" w:eastAsiaTheme="majorEastAsia" w:hAnsiTheme="majorEastAsia" w:hint="eastAsia"/>
          <w:sz w:val="24"/>
          <w:szCs w:val="24"/>
        </w:rPr>
        <w:t>与工作组。领导组</w:t>
      </w:r>
      <w:r w:rsidRPr="00DB328F">
        <w:rPr>
          <w:rFonts w:asciiTheme="majorEastAsia" w:eastAsiaTheme="majorEastAsia" w:hAnsiTheme="majorEastAsia" w:hint="eastAsia"/>
          <w:sz w:val="24"/>
          <w:szCs w:val="24"/>
        </w:rPr>
        <w:t>负责研究制定奖励性绩效工资实施细则</w:t>
      </w:r>
      <w:r w:rsidR="00DB328F">
        <w:rPr>
          <w:rFonts w:asciiTheme="majorEastAsia" w:eastAsiaTheme="majorEastAsia" w:hAnsiTheme="majorEastAsia" w:hint="eastAsia"/>
          <w:sz w:val="24"/>
          <w:szCs w:val="24"/>
        </w:rPr>
        <w:t>，工作组根据</w:t>
      </w:r>
      <w:r w:rsidR="00DB328F" w:rsidRPr="00DB328F">
        <w:rPr>
          <w:rFonts w:asciiTheme="majorEastAsia" w:eastAsiaTheme="majorEastAsia" w:hAnsiTheme="majorEastAsia" w:hint="eastAsia"/>
          <w:sz w:val="24"/>
          <w:szCs w:val="24"/>
        </w:rPr>
        <w:t>实施细则进行个人奖励性绩效工资核算工作。</w:t>
      </w:r>
    </w:p>
    <w:p w:rsidR="00627459" w:rsidRPr="00A1799F" w:rsidRDefault="00627459" w:rsidP="00627459">
      <w:pPr>
        <w:widowControl/>
        <w:spacing w:line="435" w:lineRule="atLeast"/>
        <w:ind w:firstLineChars="300" w:firstLine="720"/>
        <w:rPr>
          <w:rFonts w:ascii="宋体" w:hAnsi="宋体" w:cs="宋体"/>
          <w:kern w:val="0"/>
          <w:sz w:val="24"/>
        </w:rPr>
      </w:pPr>
      <w:r w:rsidRPr="00A1799F">
        <w:rPr>
          <w:rFonts w:ascii="宋体" w:hAnsi="宋体" w:cs="宋体"/>
          <w:kern w:val="0"/>
          <w:sz w:val="24"/>
        </w:rPr>
        <w:t>1.</w:t>
      </w:r>
      <w:r w:rsidRPr="00A1799F">
        <w:rPr>
          <w:rFonts w:ascii="宋体" w:hAnsi="宋体" w:cs="宋体" w:hint="eastAsia"/>
          <w:kern w:val="0"/>
          <w:sz w:val="24"/>
        </w:rPr>
        <w:t>202</w:t>
      </w:r>
      <w:r w:rsidR="00945E5C" w:rsidRPr="00A1799F">
        <w:rPr>
          <w:rFonts w:ascii="宋体" w:hAnsi="宋体" w:cs="宋体" w:hint="eastAsia"/>
          <w:kern w:val="0"/>
          <w:sz w:val="24"/>
        </w:rPr>
        <w:t>3</w:t>
      </w:r>
      <w:r w:rsidRPr="00A1799F">
        <w:rPr>
          <w:rFonts w:ascii="宋体" w:hAnsi="宋体" w:cs="宋体" w:hint="eastAsia"/>
          <w:kern w:val="0"/>
          <w:sz w:val="24"/>
        </w:rPr>
        <w:t>年度年终奖励性绩效工资分配实施工作领导组：</w:t>
      </w:r>
    </w:p>
    <w:p w:rsidR="00627459" w:rsidRPr="00A1799F" w:rsidRDefault="00627459" w:rsidP="00627459">
      <w:pPr>
        <w:widowControl/>
        <w:spacing w:line="435" w:lineRule="atLeast"/>
        <w:ind w:firstLineChars="300" w:firstLine="720"/>
        <w:rPr>
          <w:rFonts w:ascii="宋体" w:hAnsi="宋体" w:cs="宋体"/>
          <w:kern w:val="0"/>
          <w:sz w:val="24"/>
        </w:rPr>
      </w:pPr>
      <w:r w:rsidRPr="00A1799F">
        <w:rPr>
          <w:rFonts w:ascii="宋体" w:hAnsi="宋体" w:cs="宋体" w:hint="eastAsia"/>
          <w:kern w:val="0"/>
          <w:sz w:val="24"/>
        </w:rPr>
        <w:t>组长：</w:t>
      </w:r>
      <w:r w:rsidR="00945E5C" w:rsidRPr="00A1799F">
        <w:rPr>
          <w:rFonts w:ascii="宋体" w:hAnsi="宋体" w:cs="宋体" w:hint="eastAsia"/>
          <w:kern w:val="0"/>
          <w:sz w:val="24"/>
        </w:rPr>
        <w:t>顾金春</w:t>
      </w:r>
      <w:r w:rsidRPr="00A1799F">
        <w:rPr>
          <w:rFonts w:ascii="宋体" w:hAnsi="宋体" w:cs="宋体" w:hint="eastAsia"/>
          <w:kern w:val="0"/>
          <w:sz w:val="24"/>
        </w:rPr>
        <w:t xml:space="preserve"> 陈燕</w:t>
      </w:r>
    </w:p>
    <w:p w:rsidR="00627459" w:rsidRPr="00A1799F" w:rsidRDefault="00627459" w:rsidP="00627459">
      <w:pPr>
        <w:widowControl/>
        <w:spacing w:line="435" w:lineRule="atLeast"/>
        <w:ind w:firstLineChars="300" w:firstLine="720"/>
        <w:rPr>
          <w:rFonts w:ascii="宋体" w:hAnsi="宋体" w:cs="宋体"/>
          <w:kern w:val="0"/>
          <w:sz w:val="24"/>
        </w:rPr>
      </w:pPr>
      <w:r w:rsidRPr="00A1799F">
        <w:rPr>
          <w:rFonts w:ascii="宋体" w:hAnsi="宋体" w:cs="宋体" w:hint="eastAsia"/>
          <w:kern w:val="0"/>
          <w:sz w:val="24"/>
        </w:rPr>
        <w:t>成员：</w:t>
      </w:r>
      <w:proofErr w:type="gramStart"/>
      <w:r w:rsidR="00945E5C" w:rsidRPr="00A1799F">
        <w:rPr>
          <w:rFonts w:ascii="宋体" w:hAnsi="宋体" w:cs="宋体" w:hint="eastAsia"/>
          <w:kern w:val="0"/>
          <w:sz w:val="24"/>
        </w:rPr>
        <w:t>陈树萍</w:t>
      </w:r>
      <w:proofErr w:type="gramEnd"/>
      <w:r w:rsidRPr="00A1799F">
        <w:rPr>
          <w:rFonts w:ascii="宋体" w:hAnsi="宋体" w:cs="宋体" w:hint="eastAsia"/>
          <w:kern w:val="0"/>
          <w:sz w:val="24"/>
        </w:rPr>
        <w:t xml:space="preserve"> </w:t>
      </w:r>
      <w:r w:rsidR="00945E5C" w:rsidRPr="00A1799F">
        <w:rPr>
          <w:rFonts w:ascii="宋体" w:hAnsi="宋体" w:cs="宋体" w:hint="eastAsia"/>
          <w:kern w:val="0"/>
          <w:sz w:val="24"/>
        </w:rPr>
        <w:t>阚兴辉</w:t>
      </w:r>
      <w:r w:rsidRPr="00A1799F">
        <w:rPr>
          <w:rFonts w:ascii="宋体" w:hAnsi="宋体" w:cs="宋体" w:hint="eastAsia"/>
          <w:kern w:val="0"/>
          <w:sz w:val="24"/>
        </w:rPr>
        <w:t xml:space="preserve"> 陈春保 </w:t>
      </w:r>
      <w:proofErr w:type="gramStart"/>
      <w:r w:rsidRPr="00A1799F">
        <w:rPr>
          <w:rFonts w:ascii="宋体" w:hAnsi="宋体" w:cs="宋体" w:hint="eastAsia"/>
          <w:kern w:val="0"/>
          <w:sz w:val="24"/>
        </w:rPr>
        <w:t>许富宏</w:t>
      </w:r>
      <w:proofErr w:type="gramEnd"/>
      <w:r w:rsidRPr="00A1799F">
        <w:rPr>
          <w:rFonts w:ascii="宋体" w:hAnsi="宋体" w:cs="宋体" w:hint="eastAsia"/>
          <w:kern w:val="0"/>
          <w:sz w:val="24"/>
        </w:rPr>
        <w:t xml:space="preserve"> 邵志华 贾飞</w:t>
      </w:r>
    </w:p>
    <w:p w:rsidR="00627459" w:rsidRPr="00A1799F" w:rsidRDefault="00627459" w:rsidP="00627459">
      <w:pPr>
        <w:widowControl/>
        <w:spacing w:line="435" w:lineRule="atLeast"/>
        <w:ind w:firstLineChars="300" w:firstLine="720"/>
        <w:rPr>
          <w:rFonts w:ascii="宋体" w:hAnsi="宋体" w:cs="宋体"/>
          <w:kern w:val="0"/>
          <w:sz w:val="24"/>
        </w:rPr>
      </w:pPr>
      <w:r w:rsidRPr="00A1799F">
        <w:rPr>
          <w:rFonts w:ascii="宋体" w:hAnsi="宋体" w:cs="宋体"/>
          <w:kern w:val="0"/>
          <w:sz w:val="24"/>
        </w:rPr>
        <w:t>2.</w:t>
      </w:r>
      <w:r w:rsidRPr="00A1799F">
        <w:rPr>
          <w:rFonts w:ascii="宋体" w:hAnsi="宋体" w:cs="宋体" w:hint="eastAsia"/>
          <w:kern w:val="0"/>
          <w:sz w:val="24"/>
        </w:rPr>
        <w:t>202</w:t>
      </w:r>
      <w:r w:rsidR="007A62E3" w:rsidRPr="00A1799F">
        <w:rPr>
          <w:rFonts w:ascii="宋体" w:hAnsi="宋体" w:cs="宋体"/>
          <w:kern w:val="0"/>
          <w:sz w:val="24"/>
        </w:rPr>
        <w:t>3</w:t>
      </w:r>
      <w:r w:rsidRPr="00A1799F">
        <w:rPr>
          <w:rFonts w:ascii="宋体" w:hAnsi="宋体" w:cs="宋体" w:hint="eastAsia"/>
          <w:kern w:val="0"/>
          <w:sz w:val="24"/>
        </w:rPr>
        <w:t>年度</w:t>
      </w:r>
      <w:proofErr w:type="gramStart"/>
      <w:r w:rsidRPr="00A1799F">
        <w:rPr>
          <w:rFonts w:ascii="宋体" w:hAnsi="宋体" w:cs="宋体" w:hint="eastAsia"/>
          <w:kern w:val="0"/>
          <w:sz w:val="24"/>
        </w:rPr>
        <w:t>度</w:t>
      </w:r>
      <w:proofErr w:type="gramEnd"/>
      <w:r w:rsidRPr="00A1799F">
        <w:rPr>
          <w:rFonts w:ascii="宋体" w:hAnsi="宋体" w:cs="宋体" w:hint="eastAsia"/>
          <w:kern w:val="0"/>
          <w:sz w:val="24"/>
        </w:rPr>
        <w:t>年终奖励性绩效工资分配实施工作组：</w:t>
      </w:r>
    </w:p>
    <w:p w:rsidR="00627459" w:rsidRPr="00A1799F" w:rsidRDefault="00627459" w:rsidP="00627459">
      <w:pPr>
        <w:widowControl/>
        <w:spacing w:line="435" w:lineRule="atLeast"/>
        <w:ind w:firstLineChars="300" w:firstLine="720"/>
        <w:rPr>
          <w:rFonts w:ascii="宋体" w:hAnsi="宋体" w:cs="宋体"/>
          <w:kern w:val="0"/>
          <w:sz w:val="24"/>
        </w:rPr>
      </w:pPr>
      <w:r w:rsidRPr="00A1799F">
        <w:rPr>
          <w:rFonts w:ascii="宋体" w:hAnsi="宋体" w:cs="宋体" w:hint="eastAsia"/>
          <w:kern w:val="0"/>
          <w:sz w:val="24"/>
        </w:rPr>
        <w:t>组长：</w:t>
      </w:r>
      <w:r w:rsidR="007A62E3" w:rsidRPr="00A1799F">
        <w:rPr>
          <w:rFonts w:ascii="宋体" w:hAnsi="宋体" w:cs="宋体" w:hint="eastAsia"/>
          <w:kern w:val="0"/>
          <w:sz w:val="24"/>
        </w:rPr>
        <w:t xml:space="preserve">邵志华 </w:t>
      </w:r>
      <w:r w:rsidRPr="00A1799F">
        <w:rPr>
          <w:rFonts w:ascii="宋体" w:hAnsi="宋体" w:cs="宋体" w:hint="eastAsia"/>
          <w:kern w:val="0"/>
          <w:sz w:val="24"/>
        </w:rPr>
        <w:t>张小芳</w:t>
      </w:r>
    </w:p>
    <w:p w:rsidR="00094F38" w:rsidRDefault="00627459" w:rsidP="00DE3F1D">
      <w:pPr>
        <w:widowControl/>
        <w:spacing w:line="435" w:lineRule="atLeast"/>
        <w:ind w:firstLineChars="300" w:firstLine="720"/>
        <w:rPr>
          <w:rFonts w:ascii="宋体" w:hAnsi="宋体" w:cs="宋体"/>
          <w:kern w:val="0"/>
          <w:sz w:val="24"/>
        </w:rPr>
      </w:pPr>
      <w:r w:rsidRPr="00A1799F">
        <w:rPr>
          <w:rFonts w:ascii="宋体" w:hAnsi="宋体" w:cs="宋体" w:hint="eastAsia"/>
          <w:kern w:val="0"/>
          <w:sz w:val="24"/>
        </w:rPr>
        <w:t>成员：施贤明</w:t>
      </w:r>
      <w:r w:rsidR="001A0B7C" w:rsidRPr="00A1799F">
        <w:rPr>
          <w:rFonts w:ascii="宋体" w:hAnsi="宋体" w:cs="宋体" w:hint="eastAsia"/>
          <w:kern w:val="0"/>
          <w:sz w:val="24"/>
        </w:rPr>
        <w:t xml:space="preserve"> </w:t>
      </w:r>
      <w:r w:rsidR="007A62E3" w:rsidRPr="00A1799F">
        <w:rPr>
          <w:rFonts w:ascii="宋体" w:hAnsi="宋体" w:cs="宋体" w:hint="eastAsia"/>
          <w:kern w:val="0"/>
          <w:sz w:val="24"/>
        </w:rPr>
        <w:t>阚兴辉</w:t>
      </w:r>
      <w:r w:rsidRPr="00A1799F">
        <w:rPr>
          <w:rFonts w:ascii="宋体" w:hAnsi="宋体" w:cs="宋体" w:hint="eastAsia"/>
          <w:kern w:val="0"/>
          <w:sz w:val="24"/>
        </w:rPr>
        <w:t xml:space="preserve"> </w:t>
      </w:r>
      <w:proofErr w:type="gramStart"/>
      <w:r w:rsidR="007619D8" w:rsidRPr="00A1799F">
        <w:rPr>
          <w:rFonts w:ascii="宋体" w:hAnsi="宋体" w:cs="宋体" w:hint="eastAsia"/>
          <w:kern w:val="0"/>
          <w:sz w:val="24"/>
        </w:rPr>
        <w:t>张厚军</w:t>
      </w:r>
      <w:proofErr w:type="gramEnd"/>
      <w:r w:rsidR="007619D8">
        <w:rPr>
          <w:rFonts w:ascii="宋体" w:hAnsi="宋体" w:cs="宋体" w:hint="eastAsia"/>
          <w:kern w:val="0"/>
          <w:sz w:val="24"/>
        </w:rPr>
        <w:t xml:space="preserve"> </w:t>
      </w:r>
      <w:r w:rsidRPr="00A1799F">
        <w:rPr>
          <w:rFonts w:ascii="宋体" w:hAnsi="宋体" w:cs="宋体" w:hint="eastAsia"/>
          <w:kern w:val="0"/>
          <w:sz w:val="24"/>
        </w:rPr>
        <w:t>吉凯熙</w:t>
      </w:r>
    </w:p>
    <w:p w:rsidR="00DF3E3B" w:rsidRDefault="00627459" w:rsidP="00C76042">
      <w:pPr>
        <w:spacing w:line="440" w:lineRule="exact"/>
        <w:ind w:firstLineChars="250" w:firstLine="602"/>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七</w:t>
      </w:r>
      <w:r w:rsidR="008376F6">
        <w:rPr>
          <w:rFonts w:asciiTheme="majorEastAsia" w:eastAsiaTheme="majorEastAsia" w:hAnsiTheme="majorEastAsia" w:hint="eastAsia"/>
          <w:b/>
          <w:sz w:val="24"/>
          <w:szCs w:val="24"/>
        </w:rPr>
        <w:t>、</w:t>
      </w:r>
      <w:r w:rsidR="00787DB3">
        <w:rPr>
          <w:rFonts w:asciiTheme="majorEastAsia" w:eastAsiaTheme="majorEastAsia" w:hAnsiTheme="majorEastAsia" w:hint="eastAsia"/>
          <w:b/>
          <w:sz w:val="24"/>
          <w:szCs w:val="24"/>
        </w:rPr>
        <w:t>相关</w:t>
      </w:r>
      <w:r w:rsidR="008376F6">
        <w:rPr>
          <w:rFonts w:asciiTheme="majorEastAsia" w:eastAsiaTheme="majorEastAsia" w:hAnsiTheme="majorEastAsia" w:hint="eastAsia"/>
          <w:b/>
          <w:sz w:val="24"/>
          <w:szCs w:val="24"/>
        </w:rPr>
        <w:t>说明</w:t>
      </w:r>
    </w:p>
    <w:p w:rsidR="00C76042" w:rsidRDefault="00627459"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（一）</w:t>
      </w:r>
      <w:r w:rsidR="00C76042">
        <w:rPr>
          <w:rFonts w:asciiTheme="majorEastAsia" w:eastAsiaTheme="majorEastAsia" w:hAnsiTheme="majorEastAsia" w:hint="eastAsia"/>
          <w:sz w:val="24"/>
          <w:szCs w:val="24"/>
        </w:rPr>
        <w:t>教学科研业绩分由学校相关部门公示确认。</w:t>
      </w:r>
    </w:p>
    <w:p w:rsidR="00DF3E3B" w:rsidRDefault="00627459"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（二）</w:t>
      </w:r>
      <w:r w:rsidR="008376F6">
        <w:rPr>
          <w:rFonts w:asciiTheme="majorEastAsia" w:eastAsiaTheme="majorEastAsia" w:hAnsiTheme="majorEastAsia" w:hint="eastAsia"/>
          <w:sz w:val="24"/>
          <w:szCs w:val="24"/>
        </w:rPr>
        <w:t>教职工年度考核被确定为优秀等次的，奖励性绩效工资上浮1000元。年度考核被确定为基本合格、不合格等次的，绩效工资按有关规定作相应扣发。</w:t>
      </w:r>
    </w:p>
    <w:p w:rsidR="00F238EB" w:rsidRDefault="00627459" w:rsidP="00A1799F">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（三）</w:t>
      </w:r>
      <w:r w:rsidR="008376F6">
        <w:rPr>
          <w:rFonts w:asciiTheme="majorEastAsia" w:eastAsiaTheme="majorEastAsia" w:hAnsiTheme="majorEastAsia"/>
          <w:sz w:val="24"/>
          <w:szCs w:val="24"/>
        </w:rPr>
        <w:t>在学院创收</w:t>
      </w:r>
      <w:r w:rsidR="008376F6">
        <w:rPr>
          <w:rFonts w:asciiTheme="majorEastAsia" w:eastAsiaTheme="majorEastAsia" w:hAnsiTheme="majorEastAsia" w:hint="eastAsia"/>
          <w:sz w:val="24"/>
          <w:szCs w:val="24"/>
        </w:rPr>
        <w:t>、</w:t>
      </w:r>
      <w:r w:rsidR="008376F6">
        <w:rPr>
          <w:rFonts w:asciiTheme="majorEastAsia" w:eastAsiaTheme="majorEastAsia" w:hAnsiTheme="majorEastAsia"/>
          <w:sz w:val="24"/>
          <w:szCs w:val="24"/>
        </w:rPr>
        <w:t>捐赠吸纳中</w:t>
      </w:r>
      <w:proofErr w:type="gramStart"/>
      <w:r w:rsidR="00DB328F">
        <w:rPr>
          <w:rFonts w:asciiTheme="majorEastAsia" w:eastAsiaTheme="majorEastAsia" w:hAnsiTheme="majorEastAsia" w:hint="eastAsia"/>
          <w:sz w:val="24"/>
          <w:szCs w:val="24"/>
        </w:rPr>
        <w:t>作</w:t>
      </w:r>
      <w:r w:rsidR="008376F6">
        <w:rPr>
          <w:rFonts w:asciiTheme="majorEastAsia" w:eastAsiaTheme="majorEastAsia" w:hAnsiTheme="majorEastAsia"/>
          <w:sz w:val="24"/>
          <w:szCs w:val="24"/>
        </w:rPr>
        <w:t>出</w:t>
      </w:r>
      <w:proofErr w:type="gramEnd"/>
      <w:r w:rsidR="008376F6">
        <w:rPr>
          <w:rFonts w:asciiTheme="majorEastAsia" w:eastAsiaTheme="majorEastAsia" w:hAnsiTheme="majorEastAsia"/>
          <w:sz w:val="24"/>
          <w:szCs w:val="24"/>
        </w:rPr>
        <w:t>贡献的</w:t>
      </w:r>
      <w:r w:rsidR="008376F6">
        <w:rPr>
          <w:rFonts w:asciiTheme="majorEastAsia" w:eastAsiaTheme="majorEastAsia" w:hAnsiTheme="majorEastAsia" w:hint="eastAsia"/>
          <w:sz w:val="24"/>
          <w:szCs w:val="24"/>
        </w:rPr>
        <w:t>，</w:t>
      </w:r>
      <w:r w:rsidR="008376F6">
        <w:rPr>
          <w:rFonts w:asciiTheme="majorEastAsia" w:eastAsiaTheme="majorEastAsia" w:hAnsiTheme="majorEastAsia"/>
          <w:sz w:val="24"/>
          <w:szCs w:val="24"/>
        </w:rPr>
        <w:t>由学院另行</w:t>
      </w:r>
      <w:r w:rsidR="008376F6">
        <w:rPr>
          <w:rFonts w:asciiTheme="majorEastAsia" w:eastAsiaTheme="majorEastAsia" w:hAnsiTheme="majorEastAsia" w:hint="eastAsia"/>
          <w:sz w:val="24"/>
          <w:szCs w:val="24"/>
        </w:rPr>
        <w:t>制定</w:t>
      </w:r>
      <w:r w:rsidR="008376F6">
        <w:rPr>
          <w:rFonts w:asciiTheme="majorEastAsia" w:eastAsiaTheme="majorEastAsia" w:hAnsiTheme="majorEastAsia"/>
          <w:sz w:val="24"/>
          <w:szCs w:val="24"/>
        </w:rPr>
        <w:t>政策进行奖励</w:t>
      </w:r>
      <w:r w:rsidR="008376F6">
        <w:rPr>
          <w:rFonts w:asciiTheme="majorEastAsia" w:eastAsiaTheme="majorEastAsia" w:hAnsiTheme="majorEastAsia" w:hint="eastAsia"/>
          <w:sz w:val="24"/>
          <w:szCs w:val="24"/>
        </w:rPr>
        <w:t>。</w:t>
      </w:r>
    </w:p>
    <w:p w:rsidR="00DF3E3B" w:rsidRPr="00A1799F" w:rsidRDefault="00627459" w:rsidP="00A1799F">
      <w:pPr>
        <w:spacing w:line="440" w:lineRule="exact"/>
        <w:ind w:firstLineChars="200" w:firstLine="480"/>
        <w:rPr>
          <w:rFonts w:asciiTheme="majorEastAsia" w:eastAsiaTheme="majorEastAsia" w:hAnsiTheme="majorEastAsia"/>
          <w:sz w:val="24"/>
          <w:szCs w:val="24"/>
          <w:u w:val="single"/>
        </w:rPr>
      </w:pPr>
      <w:r>
        <w:rPr>
          <w:rFonts w:asciiTheme="majorEastAsia" w:eastAsiaTheme="majorEastAsia" w:hAnsiTheme="majorEastAsia" w:hint="eastAsia"/>
          <w:sz w:val="24"/>
          <w:szCs w:val="24"/>
        </w:rPr>
        <w:t>（四）</w:t>
      </w:r>
      <w:r w:rsidR="00300D31" w:rsidRPr="00A1799F">
        <w:rPr>
          <w:rFonts w:asciiTheme="majorEastAsia" w:eastAsiaTheme="majorEastAsia" w:hAnsiTheme="majorEastAsia" w:hint="eastAsia"/>
          <w:sz w:val="24"/>
          <w:szCs w:val="24"/>
          <w:u w:val="single"/>
        </w:rPr>
        <w:t>根据学校文件精神，</w:t>
      </w:r>
      <w:r w:rsidR="00F238EB" w:rsidRPr="00A1799F">
        <w:rPr>
          <w:rFonts w:asciiTheme="majorEastAsia" w:eastAsiaTheme="majorEastAsia" w:hAnsiTheme="majorEastAsia" w:hint="eastAsia"/>
          <w:sz w:val="24"/>
          <w:szCs w:val="24"/>
          <w:u w:val="single"/>
        </w:rPr>
        <w:t>2</w:t>
      </w:r>
      <w:r w:rsidR="00F238EB" w:rsidRPr="00A1799F">
        <w:rPr>
          <w:rFonts w:asciiTheme="majorEastAsia" w:eastAsiaTheme="majorEastAsia" w:hAnsiTheme="majorEastAsia"/>
          <w:sz w:val="24"/>
          <w:szCs w:val="24"/>
          <w:u w:val="single"/>
        </w:rPr>
        <w:t>023</w:t>
      </w:r>
      <w:r w:rsidR="00F238EB" w:rsidRPr="00A1799F">
        <w:rPr>
          <w:rFonts w:asciiTheme="majorEastAsia" w:eastAsiaTheme="majorEastAsia" w:hAnsiTheme="majorEastAsia" w:hint="eastAsia"/>
          <w:sz w:val="24"/>
          <w:szCs w:val="24"/>
          <w:u w:val="single"/>
        </w:rPr>
        <w:t>年引进的第六类及以上非年薪制人员，其教学工作量按实际在学院工作时间补足至全校平均水平，2</w:t>
      </w:r>
      <w:r w:rsidR="00F238EB" w:rsidRPr="00A1799F">
        <w:rPr>
          <w:rFonts w:asciiTheme="majorEastAsia" w:eastAsiaTheme="majorEastAsia" w:hAnsiTheme="majorEastAsia"/>
          <w:sz w:val="24"/>
          <w:szCs w:val="24"/>
          <w:u w:val="single"/>
        </w:rPr>
        <w:t>021</w:t>
      </w:r>
      <w:r w:rsidR="00F238EB" w:rsidRPr="00A1799F">
        <w:rPr>
          <w:rFonts w:asciiTheme="majorEastAsia" w:eastAsiaTheme="majorEastAsia" w:hAnsiTheme="majorEastAsia" w:hint="eastAsia"/>
          <w:sz w:val="24"/>
          <w:szCs w:val="24"/>
          <w:u w:val="single"/>
        </w:rPr>
        <w:t>-</w:t>
      </w:r>
      <w:r w:rsidR="00F238EB" w:rsidRPr="00A1799F">
        <w:rPr>
          <w:rFonts w:asciiTheme="majorEastAsia" w:eastAsiaTheme="majorEastAsia" w:hAnsiTheme="majorEastAsia"/>
          <w:sz w:val="24"/>
          <w:szCs w:val="24"/>
          <w:u w:val="single"/>
        </w:rPr>
        <w:t>2022</w:t>
      </w:r>
      <w:r w:rsidR="00F238EB" w:rsidRPr="00A1799F">
        <w:rPr>
          <w:rFonts w:asciiTheme="majorEastAsia" w:eastAsiaTheme="majorEastAsia" w:hAnsiTheme="majorEastAsia" w:hint="eastAsia"/>
          <w:sz w:val="24"/>
          <w:szCs w:val="24"/>
          <w:u w:val="single"/>
        </w:rPr>
        <w:t>年引进的第六类及以上非年薪制人员，每年应具有6</w:t>
      </w:r>
      <w:r w:rsidR="00F238EB" w:rsidRPr="00A1799F">
        <w:rPr>
          <w:rFonts w:asciiTheme="majorEastAsia" w:eastAsiaTheme="majorEastAsia" w:hAnsiTheme="majorEastAsia"/>
          <w:sz w:val="24"/>
          <w:szCs w:val="24"/>
          <w:u w:val="single"/>
        </w:rPr>
        <w:t>0</w:t>
      </w:r>
      <w:r w:rsidR="00F238EB" w:rsidRPr="00A1799F">
        <w:rPr>
          <w:rFonts w:asciiTheme="majorEastAsia" w:eastAsiaTheme="majorEastAsia" w:hAnsiTheme="majorEastAsia" w:hint="eastAsia"/>
          <w:sz w:val="24"/>
          <w:szCs w:val="24"/>
          <w:u w:val="single"/>
        </w:rPr>
        <w:t>课时教学工作量。</w:t>
      </w:r>
    </w:p>
    <w:p w:rsidR="00300D31" w:rsidRPr="00300D31" w:rsidRDefault="00300D31" w:rsidP="00300D31">
      <w:pPr>
        <w:spacing w:line="440" w:lineRule="exact"/>
        <w:rPr>
          <w:rFonts w:asciiTheme="majorEastAsia" w:eastAsiaTheme="majorEastAsia" w:hAnsiTheme="majorEastAsia"/>
          <w:sz w:val="24"/>
          <w:szCs w:val="24"/>
          <w:u w:val="single"/>
        </w:rPr>
      </w:pPr>
      <w:r w:rsidRPr="006E7E0F">
        <w:rPr>
          <w:rFonts w:asciiTheme="majorEastAsia" w:eastAsiaTheme="majorEastAsia" w:hAnsiTheme="majorEastAsia" w:hint="eastAsia"/>
          <w:sz w:val="24"/>
          <w:szCs w:val="24"/>
        </w:rPr>
        <w:t xml:space="preserve">    </w:t>
      </w:r>
      <w:r w:rsidRPr="00300D31">
        <w:rPr>
          <w:rFonts w:asciiTheme="majorEastAsia" w:eastAsiaTheme="majorEastAsia" w:hAnsiTheme="majorEastAsia" w:hint="eastAsia"/>
          <w:sz w:val="24"/>
          <w:szCs w:val="24"/>
          <w:u w:val="single"/>
        </w:rPr>
        <w:t>（五）根据学校文件精神，</w:t>
      </w:r>
      <w:r w:rsidRPr="00300D31">
        <w:rPr>
          <w:rFonts w:asciiTheme="majorEastAsia" w:eastAsiaTheme="majorEastAsia" w:hAnsiTheme="majorEastAsia"/>
          <w:sz w:val="24"/>
          <w:szCs w:val="24"/>
          <w:u w:val="single"/>
        </w:rPr>
        <w:t>鼓励教学科研</w:t>
      </w:r>
      <w:proofErr w:type="gramStart"/>
      <w:r w:rsidRPr="00300D31">
        <w:rPr>
          <w:rFonts w:asciiTheme="majorEastAsia" w:eastAsiaTheme="majorEastAsia" w:hAnsiTheme="majorEastAsia"/>
          <w:sz w:val="24"/>
          <w:szCs w:val="24"/>
          <w:u w:val="single"/>
        </w:rPr>
        <w:t>岗专业</w:t>
      </w:r>
      <w:proofErr w:type="gramEnd"/>
      <w:r w:rsidRPr="00300D31">
        <w:rPr>
          <w:rFonts w:asciiTheme="majorEastAsia" w:eastAsiaTheme="majorEastAsia" w:hAnsiTheme="majorEastAsia"/>
          <w:sz w:val="24"/>
          <w:szCs w:val="24"/>
          <w:u w:val="single"/>
        </w:rPr>
        <w:t>技术人员相对稳定、适度兼任管理岗和其他</w:t>
      </w:r>
      <w:proofErr w:type="gramStart"/>
      <w:r w:rsidRPr="00300D31">
        <w:rPr>
          <w:rFonts w:asciiTheme="majorEastAsia" w:eastAsiaTheme="majorEastAsia" w:hAnsiTheme="majorEastAsia"/>
          <w:sz w:val="24"/>
          <w:szCs w:val="24"/>
          <w:u w:val="single"/>
        </w:rPr>
        <w:t>专技岗工作</w:t>
      </w:r>
      <w:proofErr w:type="gramEnd"/>
      <w:r w:rsidRPr="00300D31">
        <w:rPr>
          <w:rFonts w:asciiTheme="majorEastAsia" w:eastAsiaTheme="majorEastAsia" w:hAnsiTheme="majorEastAsia"/>
          <w:sz w:val="24"/>
          <w:szCs w:val="24"/>
          <w:u w:val="single"/>
        </w:rPr>
        <w:t>，其兼任工作量纳入基本工作任务考核范畴。</w:t>
      </w:r>
    </w:p>
    <w:p w:rsidR="00300D31" w:rsidRDefault="00300D31" w:rsidP="00300D31">
      <w:pPr>
        <w:spacing w:line="440" w:lineRule="exact"/>
        <w:rPr>
          <w:rFonts w:asciiTheme="majorEastAsia" w:eastAsiaTheme="majorEastAsia" w:hAnsiTheme="majorEastAsia"/>
          <w:sz w:val="24"/>
          <w:szCs w:val="24"/>
          <w:u w:val="single"/>
        </w:rPr>
      </w:pPr>
      <w:r w:rsidRPr="006E7E0F">
        <w:rPr>
          <w:rFonts w:asciiTheme="majorEastAsia" w:eastAsiaTheme="majorEastAsia" w:hAnsiTheme="majorEastAsia" w:hint="eastAsia"/>
          <w:sz w:val="24"/>
          <w:szCs w:val="24"/>
        </w:rPr>
        <w:t xml:space="preserve">    </w:t>
      </w:r>
      <w:r w:rsidRPr="00300D31">
        <w:rPr>
          <w:rFonts w:asciiTheme="majorEastAsia" w:eastAsiaTheme="majorEastAsia" w:hAnsiTheme="majorEastAsia" w:hint="eastAsia"/>
          <w:sz w:val="24"/>
          <w:szCs w:val="24"/>
          <w:u w:val="single"/>
        </w:rPr>
        <w:t>（六）根据学校文件精神，</w:t>
      </w:r>
      <w:r w:rsidRPr="00300D31">
        <w:rPr>
          <w:rFonts w:asciiTheme="majorEastAsia" w:eastAsiaTheme="majorEastAsia" w:hAnsiTheme="majorEastAsia"/>
          <w:sz w:val="24"/>
          <w:szCs w:val="24"/>
          <w:u w:val="single"/>
        </w:rPr>
        <w:t>2024年起，新进青年博士根据需要应兼任辅导员或管理、其他</w:t>
      </w:r>
      <w:proofErr w:type="gramStart"/>
      <w:r w:rsidRPr="00300D31">
        <w:rPr>
          <w:rFonts w:asciiTheme="majorEastAsia" w:eastAsiaTheme="majorEastAsia" w:hAnsiTheme="majorEastAsia"/>
          <w:sz w:val="24"/>
          <w:szCs w:val="24"/>
          <w:u w:val="single"/>
        </w:rPr>
        <w:t>专技岗等</w:t>
      </w:r>
      <w:proofErr w:type="gramEnd"/>
      <w:r w:rsidRPr="00300D31">
        <w:rPr>
          <w:rFonts w:asciiTheme="majorEastAsia" w:eastAsiaTheme="majorEastAsia" w:hAnsiTheme="majorEastAsia"/>
          <w:sz w:val="24"/>
          <w:szCs w:val="24"/>
          <w:u w:val="single"/>
        </w:rPr>
        <w:t>工作。</w:t>
      </w:r>
    </w:p>
    <w:p w:rsidR="00BE1869" w:rsidRDefault="00366EA0" w:rsidP="00366EA0">
      <w:pPr>
        <w:spacing w:line="440" w:lineRule="exact"/>
        <w:rPr>
          <w:rFonts w:asciiTheme="majorEastAsia" w:eastAsiaTheme="majorEastAsia" w:hAnsiTheme="majorEastAsia"/>
          <w:sz w:val="24"/>
          <w:szCs w:val="24"/>
          <w:u w:val="single"/>
        </w:rPr>
      </w:pPr>
      <w:r w:rsidRPr="00366EA0">
        <w:rPr>
          <w:rFonts w:asciiTheme="majorEastAsia" w:eastAsiaTheme="majorEastAsia" w:hAnsiTheme="majorEastAsia" w:hint="eastAsia"/>
          <w:sz w:val="24"/>
          <w:szCs w:val="24"/>
        </w:rPr>
        <w:t xml:space="preserve">    </w:t>
      </w:r>
      <w:r w:rsidR="006E7E0F" w:rsidRPr="006E7E0F">
        <w:rPr>
          <w:rFonts w:asciiTheme="majorEastAsia" w:eastAsiaTheme="majorEastAsia" w:hAnsiTheme="majorEastAsia" w:hint="eastAsia"/>
          <w:sz w:val="24"/>
          <w:szCs w:val="24"/>
          <w:u w:val="single"/>
        </w:rPr>
        <w:t>（七）根据学校文件精神，</w:t>
      </w:r>
      <w:r w:rsidR="006E7E0F" w:rsidRPr="00366EA0">
        <w:rPr>
          <w:rFonts w:asciiTheme="majorEastAsia" w:eastAsiaTheme="majorEastAsia" w:hAnsiTheme="majorEastAsia"/>
          <w:sz w:val="24"/>
          <w:szCs w:val="24"/>
          <w:u w:val="single"/>
        </w:rPr>
        <w:t>第二轮聘期岗位绩效定档 2023 年 1-11 月岗位</w:t>
      </w:r>
    </w:p>
    <w:p w:rsidR="00300D31" w:rsidRPr="006E7E0F" w:rsidRDefault="006E7E0F" w:rsidP="00366EA0">
      <w:pPr>
        <w:spacing w:line="440" w:lineRule="exact"/>
        <w:rPr>
          <w:rFonts w:asciiTheme="majorEastAsia" w:eastAsiaTheme="majorEastAsia" w:hAnsiTheme="majorEastAsia"/>
          <w:sz w:val="24"/>
          <w:szCs w:val="24"/>
          <w:u w:val="single"/>
        </w:rPr>
      </w:pPr>
      <w:r w:rsidRPr="00366EA0">
        <w:rPr>
          <w:rFonts w:asciiTheme="majorEastAsia" w:eastAsiaTheme="majorEastAsia" w:hAnsiTheme="majorEastAsia"/>
          <w:sz w:val="24"/>
          <w:szCs w:val="24"/>
          <w:u w:val="single"/>
        </w:rPr>
        <w:t>奖励津贴结算经费及教学科研岗岗位绩效定档</w:t>
      </w:r>
      <w:r w:rsidR="007935E6">
        <w:rPr>
          <w:rFonts w:asciiTheme="majorEastAsia" w:eastAsiaTheme="majorEastAsia" w:hAnsiTheme="majorEastAsia"/>
          <w:sz w:val="24"/>
          <w:szCs w:val="24"/>
          <w:u w:val="single"/>
        </w:rPr>
        <w:t xml:space="preserve"> 1-3</w:t>
      </w:r>
      <w:r w:rsidRPr="00366EA0">
        <w:rPr>
          <w:rFonts w:asciiTheme="majorEastAsia" w:eastAsiaTheme="majorEastAsia" w:hAnsiTheme="majorEastAsia"/>
          <w:sz w:val="24"/>
          <w:szCs w:val="24"/>
          <w:u w:val="single"/>
        </w:rPr>
        <w:t>档升档人员</w:t>
      </w:r>
      <w:r w:rsidR="00BE1869">
        <w:rPr>
          <w:rFonts w:asciiTheme="majorEastAsia" w:eastAsiaTheme="majorEastAsia" w:hAnsiTheme="majorEastAsia"/>
          <w:sz w:val="24"/>
          <w:szCs w:val="24"/>
          <w:u w:val="single"/>
        </w:rPr>
        <w:t>202</w:t>
      </w:r>
      <w:r w:rsidR="007935E6">
        <w:rPr>
          <w:rFonts w:asciiTheme="majorEastAsia" w:eastAsiaTheme="majorEastAsia" w:hAnsiTheme="majorEastAsia"/>
          <w:sz w:val="24"/>
          <w:szCs w:val="24"/>
          <w:u w:val="single"/>
        </w:rPr>
        <w:t>2</w:t>
      </w:r>
      <w:r w:rsidRPr="00366EA0">
        <w:rPr>
          <w:rFonts w:asciiTheme="majorEastAsia" w:eastAsiaTheme="majorEastAsia" w:hAnsiTheme="majorEastAsia"/>
          <w:sz w:val="24"/>
          <w:szCs w:val="24"/>
          <w:u w:val="single"/>
        </w:rPr>
        <w:t>年度岗位奖励津贴补差经费纳入年终绩效经费，由</w:t>
      </w:r>
      <w:r w:rsidRPr="00366EA0">
        <w:rPr>
          <w:rFonts w:asciiTheme="majorEastAsia" w:eastAsiaTheme="majorEastAsia" w:hAnsiTheme="majorEastAsia" w:hint="eastAsia"/>
          <w:sz w:val="24"/>
          <w:szCs w:val="24"/>
          <w:u w:val="single"/>
        </w:rPr>
        <w:t>学院</w:t>
      </w:r>
      <w:r w:rsidRPr="00366EA0">
        <w:rPr>
          <w:rFonts w:asciiTheme="majorEastAsia" w:eastAsiaTheme="majorEastAsia" w:hAnsiTheme="majorEastAsia"/>
          <w:sz w:val="24"/>
          <w:szCs w:val="24"/>
          <w:u w:val="single"/>
        </w:rPr>
        <w:t>根据个人基本工作任务情况，进行绩效评价后结算发放</w:t>
      </w:r>
      <w:r w:rsidRPr="00366EA0">
        <w:rPr>
          <w:rFonts w:asciiTheme="majorEastAsia" w:eastAsiaTheme="majorEastAsia" w:hAnsiTheme="majorEastAsia" w:hint="eastAsia"/>
          <w:sz w:val="24"/>
          <w:szCs w:val="24"/>
          <w:u w:val="single"/>
        </w:rPr>
        <w:t>。</w:t>
      </w:r>
    </w:p>
    <w:p w:rsidR="00300D31" w:rsidRPr="00366EA0" w:rsidRDefault="00366EA0" w:rsidP="00366EA0">
      <w:pPr>
        <w:spacing w:line="440" w:lineRule="exact"/>
        <w:rPr>
          <w:rFonts w:asciiTheme="majorEastAsia" w:eastAsiaTheme="majorEastAsia" w:hAnsiTheme="majorEastAsia"/>
          <w:sz w:val="24"/>
          <w:szCs w:val="24"/>
          <w:u w:val="single"/>
        </w:rPr>
      </w:pPr>
      <w:r>
        <w:rPr>
          <w:rFonts w:asciiTheme="majorEastAsia" w:eastAsiaTheme="majorEastAsia" w:hAnsiTheme="majorEastAsia" w:hint="eastAsia"/>
          <w:sz w:val="24"/>
          <w:szCs w:val="24"/>
        </w:rPr>
        <w:t xml:space="preserve">    </w:t>
      </w:r>
      <w:r w:rsidR="006E7E0F" w:rsidRPr="00366EA0">
        <w:rPr>
          <w:rFonts w:asciiTheme="majorEastAsia" w:eastAsiaTheme="majorEastAsia" w:hAnsiTheme="majorEastAsia" w:hint="eastAsia"/>
          <w:sz w:val="24"/>
          <w:szCs w:val="24"/>
          <w:u w:val="single"/>
        </w:rPr>
        <w:t>（八）</w:t>
      </w:r>
      <w:r w:rsidR="006E7E0F" w:rsidRPr="006E7E0F">
        <w:rPr>
          <w:rFonts w:asciiTheme="majorEastAsia" w:eastAsiaTheme="majorEastAsia" w:hAnsiTheme="majorEastAsia" w:hint="eastAsia"/>
          <w:sz w:val="24"/>
          <w:szCs w:val="24"/>
          <w:u w:val="single"/>
        </w:rPr>
        <w:t>根据学校文件精神</w:t>
      </w:r>
      <w:r w:rsidR="006E7E0F">
        <w:rPr>
          <w:rFonts w:asciiTheme="majorEastAsia" w:eastAsiaTheme="majorEastAsia" w:hAnsiTheme="majorEastAsia" w:hint="eastAsia"/>
          <w:sz w:val="24"/>
          <w:szCs w:val="24"/>
          <w:u w:val="single"/>
        </w:rPr>
        <w:t>，</w:t>
      </w:r>
      <w:r w:rsidR="006E7E0F" w:rsidRPr="00366EA0">
        <w:rPr>
          <w:rFonts w:asciiTheme="majorEastAsia" w:eastAsiaTheme="majorEastAsia" w:hAnsiTheme="majorEastAsia"/>
          <w:sz w:val="24"/>
          <w:szCs w:val="24"/>
          <w:u w:val="single"/>
        </w:rPr>
        <w:t>对教学科研岗和其他</w:t>
      </w:r>
      <w:proofErr w:type="gramStart"/>
      <w:r w:rsidR="006E7E0F" w:rsidRPr="00366EA0">
        <w:rPr>
          <w:rFonts w:asciiTheme="majorEastAsia" w:eastAsiaTheme="majorEastAsia" w:hAnsiTheme="majorEastAsia"/>
          <w:sz w:val="24"/>
          <w:szCs w:val="24"/>
          <w:u w:val="single"/>
        </w:rPr>
        <w:t>专技岗人员</w:t>
      </w:r>
      <w:proofErr w:type="gramEnd"/>
      <w:r w:rsidR="006E7E0F" w:rsidRPr="00366EA0">
        <w:rPr>
          <w:rFonts w:asciiTheme="majorEastAsia" w:eastAsiaTheme="majorEastAsia" w:hAnsiTheme="majorEastAsia"/>
          <w:sz w:val="24"/>
          <w:szCs w:val="24"/>
          <w:u w:val="single"/>
        </w:rPr>
        <w:t>，按照各级</w:t>
      </w:r>
      <w:proofErr w:type="gramStart"/>
      <w:r w:rsidR="006E7E0F" w:rsidRPr="00366EA0">
        <w:rPr>
          <w:rFonts w:asciiTheme="majorEastAsia" w:eastAsiaTheme="majorEastAsia" w:hAnsiTheme="majorEastAsia"/>
          <w:sz w:val="24"/>
          <w:szCs w:val="24"/>
          <w:u w:val="single"/>
        </w:rPr>
        <w:t>档</w:t>
      </w:r>
      <w:proofErr w:type="gramEnd"/>
      <w:r w:rsidR="006E7E0F" w:rsidRPr="00366EA0">
        <w:rPr>
          <w:rFonts w:asciiTheme="majorEastAsia" w:eastAsiaTheme="majorEastAsia" w:hAnsiTheme="majorEastAsia"/>
          <w:sz w:val="24"/>
          <w:szCs w:val="24"/>
          <w:u w:val="single"/>
        </w:rPr>
        <w:t>基本工作任务标准核算完成比例，对于未完成年度基本工作任务人员，按完成比例及年度岗位奖励津贴标准量予以结算</w:t>
      </w:r>
      <w:r w:rsidRPr="00366EA0">
        <w:rPr>
          <w:rFonts w:asciiTheme="majorEastAsia" w:eastAsiaTheme="majorEastAsia" w:hAnsiTheme="majorEastAsia" w:hint="eastAsia"/>
          <w:sz w:val="24"/>
          <w:szCs w:val="24"/>
          <w:u w:val="single"/>
        </w:rPr>
        <w:t>。</w:t>
      </w:r>
    </w:p>
    <w:p w:rsidR="00751191" w:rsidRPr="00CD12D0" w:rsidRDefault="00627459" w:rsidP="00C76042">
      <w:pPr>
        <w:spacing w:line="440" w:lineRule="exact"/>
        <w:ind w:firstLineChars="200" w:firstLine="480"/>
        <w:rPr>
          <w:rFonts w:asciiTheme="majorEastAsia" w:eastAsiaTheme="majorEastAsia" w:hAnsiTheme="majorEastAsia"/>
          <w:sz w:val="24"/>
          <w:szCs w:val="24"/>
          <w:u w:val="single"/>
        </w:rPr>
      </w:pPr>
      <w:r>
        <w:rPr>
          <w:rFonts w:asciiTheme="majorEastAsia" w:eastAsiaTheme="majorEastAsia" w:hAnsiTheme="majorEastAsia" w:hint="eastAsia"/>
          <w:sz w:val="24"/>
          <w:szCs w:val="24"/>
        </w:rPr>
        <w:t>（</w:t>
      </w:r>
      <w:r w:rsidR="00366EA0">
        <w:rPr>
          <w:rFonts w:asciiTheme="majorEastAsia" w:eastAsiaTheme="majorEastAsia" w:hAnsiTheme="majorEastAsia" w:hint="eastAsia"/>
          <w:sz w:val="24"/>
          <w:szCs w:val="24"/>
        </w:rPr>
        <w:t>九</w:t>
      </w:r>
      <w:r>
        <w:rPr>
          <w:rFonts w:asciiTheme="majorEastAsia" w:eastAsiaTheme="majorEastAsia" w:hAnsiTheme="majorEastAsia" w:hint="eastAsia"/>
          <w:sz w:val="24"/>
          <w:szCs w:val="24"/>
        </w:rPr>
        <w:t>）</w:t>
      </w:r>
      <w:bookmarkStart w:id="0" w:name="_GoBack"/>
      <w:r w:rsidR="00751191" w:rsidRPr="00CD12D0">
        <w:rPr>
          <w:rFonts w:asciiTheme="majorEastAsia" w:eastAsiaTheme="majorEastAsia" w:hAnsiTheme="majorEastAsia" w:hint="eastAsia"/>
          <w:sz w:val="24"/>
          <w:szCs w:val="24"/>
          <w:u w:val="single"/>
        </w:rPr>
        <w:t>2</w:t>
      </w:r>
      <w:r w:rsidR="00751191" w:rsidRPr="00CD12D0">
        <w:rPr>
          <w:rFonts w:asciiTheme="majorEastAsia" w:eastAsiaTheme="majorEastAsia" w:hAnsiTheme="majorEastAsia"/>
          <w:sz w:val="24"/>
          <w:szCs w:val="24"/>
          <w:u w:val="single"/>
        </w:rPr>
        <w:t>022</w:t>
      </w:r>
      <w:r w:rsidR="00751191" w:rsidRPr="00CD12D0">
        <w:rPr>
          <w:rFonts w:asciiTheme="majorEastAsia" w:eastAsiaTheme="majorEastAsia" w:hAnsiTheme="majorEastAsia" w:hint="eastAsia"/>
          <w:sz w:val="24"/>
          <w:szCs w:val="24"/>
          <w:u w:val="single"/>
        </w:rPr>
        <w:t>年度绩效经费中包含个人岗位奖励津贴暂存经费，2</w:t>
      </w:r>
      <w:r w:rsidR="00751191" w:rsidRPr="00CD12D0">
        <w:rPr>
          <w:rFonts w:asciiTheme="majorEastAsia" w:eastAsiaTheme="majorEastAsia" w:hAnsiTheme="majorEastAsia"/>
          <w:sz w:val="24"/>
          <w:szCs w:val="24"/>
          <w:u w:val="single"/>
        </w:rPr>
        <w:t>023</w:t>
      </w:r>
      <w:r w:rsidR="00751191" w:rsidRPr="00CD12D0">
        <w:rPr>
          <w:rFonts w:asciiTheme="majorEastAsia" w:eastAsiaTheme="majorEastAsia" w:hAnsiTheme="majorEastAsia" w:hint="eastAsia"/>
          <w:sz w:val="24"/>
          <w:szCs w:val="24"/>
          <w:u w:val="single"/>
        </w:rPr>
        <w:t>年度该笔经费已由学校按月统一发放至个人职业年金，故2</w:t>
      </w:r>
      <w:r w:rsidR="00751191" w:rsidRPr="00CD12D0">
        <w:rPr>
          <w:rFonts w:asciiTheme="majorEastAsia" w:eastAsiaTheme="majorEastAsia" w:hAnsiTheme="majorEastAsia"/>
          <w:sz w:val="24"/>
          <w:szCs w:val="24"/>
          <w:u w:val="single"/>
        </w:rPr>
        <w:t>023年度年终绩效经费中不包含此笔经费。</w:t>
      </w:r>
    </w:p>
    <w:bookmarkEnd w:id="0"/>
    <w:p w:rsidR="00DF3E3B" w:rsidRDefault="00751191" w:rsidP="00751191">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十</w:t>
      </w:r>
      <w:r>
        <w:rPr>
          <w:rFonts w:asciiTheme="majorEastAsia" w:eastAsiaTheme="majorEastAsia" w:hAnsiTheme="majorEastAsia" w:hint="eastAsia"/>
          <w:sz w:val="24"/>
          <w:szCs w:val="24"/>
        </w:rPr>
        <w:t>）</w:t>
      </w:r>
      <w:r w:rsidR="008376F6">
        <w:rPr>
          <w:rFonts w:asciiTheme="majorEastAsia" w:eastAsiaTheme="majorEastAsia" w:hAnsiTheme="majorEastAsia"/>
          <w:sz w:val="24"/>
          <w:szCs w:val="24"/>
        </w:rPr>
        <w:t>本实施细则由学院奖励性绩效工资实施工作组负责解释。未尽事宜，由学院奖励性绩效工资实施工作领导组研究决定，并向全体教职工通报。</w:t>
      </w:r>
    </w:p>
    <w:p w:rsidR="00C76042" w:rsidRDefault="00C76042" w:rsidP="00C76042">
      <w:pPr>
        <w:spacing w:line="440" w:lineRule="exact"/>
        <w:ind w:firstLineChars="200" w:firstLine="480"/>
        <w:rPr>
          <w:rFonts w:asciiTheme="majorEastAsia" w:eastAsiaTheme="majorEastAsia" w:hAnsiTheme="majorEastAsia"/>
          <w:sz w:val="24"/>
          <w:szCs w:val="24"/>
        </w:rPr>
      </w:pPr>
    </w:p>
    <w:p w:rsidR="00DF3E3B" w:rsidRDefault="008376F6" w:rsidP="00C76042">
      <w:pPr>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文学院</w:t>
      </w:r>
    </w:p>
    <w:p w:rsidR="00DF3E3B" w:rsidRDefault="008376F6" w:rsidP="00627459">
      <w:pPr>
        <w:spacing w:line="44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202</w:t>
      </w:r>
      <w:r w:rsidR="00366EA0">
        <w:rPr>
          <w:rFonts w:asciiTheme="majorEastAsia" w:eastAsiaTheme="majorEastAsia" w:hAnsiTheme="majorEastAsia" w:hint="eastAsia"/>
          <w:sz w:val="24"/>
          <w:szCs w:val="24"/>
        </w:rPr>
        <w:t>3</w:t>
      </w:r>
      <w:r>
        <w:rPr>
          <w:rFonts w:asciiTheme="majorEastAsia" w:eastAsiaTheme="majorEastAsia" w:hAnsiTheme="majorEastAsia" w:hint="eastAsia"/>
          <w:sz w:val="24"/>
          <w:szCs w:val="24"/>
        </w:rPr>
        <w:t>年</w:t>
      </w:r>
      <w:r w:rsidR="00C76042">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月</w:t>
      </w:r>
      <w:r w:rsidR="00366EA0">
        <w:rPr>
          <w:rFonts w:asciiTheme="majorEastAsia" w:eastAsiaTheme="majorEastAsia" w:hAnsiTheme="majorEastAsia" w:hint="eastAsia"/>
          <w:sz w:val="24"/>
          <w:szCs w:val="24"/>
        </w:rPr>
        <w:t>2</w:t>
      </w:r>
      <w:r w:rsidR="00751191">
        <w:rPr>
          <w:rFonts w:asciiTheme="majorEastAsia" w:eastAsiaTheme="majorEastAsia" w:hAnsiTheme="majorEastAsia"/>
          <w:sz w:val="24"/>
          <w:szCs w:val="24"/>
        </w:rPr>
        <w:t>2日</w:t>
      </w:r>
    </w:p>
    <w:p w:rsidR="00502AAC" w:rsidRPr="00502AAC" w:rsidRDefault="00502AAC" w:rsidP="00627459">
      <w:pPr>
        <w:spacing w:line="440" w:lineRule="exact"/>
        <w:jc w:val="right"/>
        <w:rPr>
          <w:rFonts w:asciiTheme="majorEastAsia" w:eastAsiaTheme="majorEastAsia" w:hAnsiTheme="majorEastAsia"/>
          <w:sz w:val="24"/>
          <w:szCs w:val="24"/>
        </w:rPr>
      </w:pPr>
    </w:p>
    <w:p w:rsidR="00DF3E3B" w:rsidRPr="00502AAC" w:rsidRDefault="008376F6" w:rsidP="00C76042">
      <w:pPr>
        <w:spacing w:line="440" w:lineRule="exact"/>
        <w:rPr>
          <w:rFonts w:asciiTheme="majorEastAsia" w:eastAsiaTheme="majorEastAsia" w:hAnsiTheme="majorEastAsia"/>
          <w:sz w:val="24"/>
          <w:szCs w:val="24"/>
        </w:rPr>
      </w:pPr>
      <w:r w:rsidRPr="00502AAC">
        <w:rPr>
          <w:rFonts w:asciiTheme="majorEastAsia" w:eastAsiaTheme="majorEastAsia" w:hAnsiTheme="majorEastAsia" w:hint="eastAsia"/>
          <w:sz w:val="24"/>
          <w:szCs w:val="24"/>
        </w:rPr>
        <w:t>附件：202</w:t>
      </w:r>
      <w:r w:rsidR="00366EA0">
        <w:rPr>
          <w:rFonts w:asciiTheme="majorEastAsia" w:eastAsiaTheme="majorEastAsia" w:hAnsiTheme="majorEastAsia" w:hint="eastAsia"/>
          <w:sz w:val="24"/>
          <w:szCs w:val="24"/>
        </w:rPr>
        <w:t>3</w:t>
      </w:r>
      <w:r w:rsidRPr="00502AAC">
        <w:rPr>
          <w:rFonts w:asciiTheme="majorEastAsia" w:eastAsiaTheme="majorEastAsia" w:hAnsiTheme="majorEastAsia" w:hint="eastAsia"/>
          <w:sz w:val="24"/>
          <w:szCs w:val="24"/>
        </w:rPr>
        <w:t>年</w:t>
      </w:r>
      <w:r w:rsidR="00034153" w:rsidRPr="00502AAC">
        <w:rPr>
          <w:rFonts w:asciiTheme="majorEastAsia" w:eastAsiaTheme="majorEastAsia" w:hAnsiTheme="majorEastAsia" w:hint="eastAsia"/>
          <w:sz w:val="24"/>
          <w:szCs w:val="24"/>
        </w:rPr>
        <w:t>教学科研</w:t>
      </w:r>
      <w:proofErr w:type="gramStart"/>
      <w:r w:rsidR="00034153" w:rsidRPr="00502AAC">
        <w:rPr>
          <w:rFonts w:asciiTheme="majorEastAsia" w:eastAsiaTheme="majorEastAsia" w:hAnsiTheme="majorEastAsia" w:hint="eastAsia"/>
          <w:sz w:val="24"/>
          <w:szCs w:val="24"/>
        </w:rPr>
        <w:t>岗</w:t>
      </w:r>
      <w:r w:rsidRPr="00502AAC">
        <w:rPr>
          <w:rFonts w:asciiTheme="majorEastAsia" w:eastAsiaTheme="majorEastAsia" w:hAnsiTheme="majorEastAsia" w:hint="eastAsia"/>
          <w:sz w:val="24"/>
          <w:szCs w:val="24"/>
        </w:rPr>
        <w:t>工作</w:t>
      </w:r>
      <w:proofErr w:type="gramEnd"/>
      <w:r w:rsidRPr="00502AAC">
        <w:rPr>
          <w:rFonts w:asciiTheme="majorEastAsia" w:eastAsiaTheme="majorEastAsia" w:hAnsiTheme="majorEastAsia" w:hint="eastAsia"/>
          <w:sz w:val="24"/>
          <w:szCs w:val="24"/>
        </w:rPr>
        <w:t>任务标准</w:t>
      </w:r>
    </w:p>
    <w:p w:rsidR="00E06DEF" w:rsidRDefault="004D6902" w:rsidP="00E06DEF">
      <w:pPr>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 xml:space="preserve">      </w:t>
      </w:r>
    </w:p>
    <w:p w:rsidR="004D6902" w:rsidRDefault="00E06DEF" w:rsidP="00E06DEF">
      <w:pPr>
        <w:widowControl/>
        <w:jc w:val="left"/>
        <w:rPr>
          <w:rFonts w:asciiTheme="majorEastAsia" w:eastAsiaTheme="majorEastAsia" w:hAnsiTheme="majorEastAsia"/>
          <w:b/>
          <w:sz w:val="24"/>
          <w:szCs w:val="24"/>
        </w:rPr>
      </w:pPr>
      <w:r>
        <w:rPr>
          <w:rFonts w:asciiTheme="majorEastAsia" w:eastAsiaTheme="majorEastAsia" w:hAnsiTheme="majorEastAsia"/>
          <w:sz w:val="24"/>
          <w:szCs w:val="24"/>
        </w:rPr>
        <w:br w:type="page"/>
      </w:r>
      <w:r w:rsidR="004D6902">
        <w:rPr>
          <w:rFonts w:asciiTheme="majorEastAsia" w:eastAsiaTheme="majorEastAsia" w:hAnsiTheme="majorEastAsia" w:hint="eastAsia"/>
          <w:b/>
          <w:sz w:val="24"/>
          <w:szCs w:val="24"/>
        </w:rPr>
        <w:lastRenderedPageBreak/>
        <w:t>附件</w:t>
      </w:r>
    </w:p>
    <w:p w:rsidR="004D6902" w:rsidRDefault="004D6902" w:rsidP="00787DB3">
      <w:pPr>
        <w:spacing w:beforeLines="50" w:before="156" w:afterLines="50" w:after="156" w:line="440" w:lineRule="exact"/>
        <w:ind w:firstLineChars="200" w:firstLine="562"/>
        <w:jc w:val="center"/>
        <w:rPr>
          <w:rFonts w:asciiTheme="majorEastAsia" w:eastAsiaTheme="majorEastAsia" w:hAnsiTheme="majorEastAsia"/>
          <w:b/>
          <w:sz w:val="28"/>
          <w:szCs w:val="28"/>
        </w:rPr>
      </w:pPr>
      <w:r w:rsidRPr="0084161C">
        <w:rPr>
          <w:rFonts w:asciiTheme="minorEastAsia" w:hAnsiTheme="minorEastAsia" w:hint="eastAsia"/>
          <w:b/>
          <w:sz w:val="28"/>
          <w:szCs w:val="28"/>
        </w:rPr>
        <w:t>202</w:t>
      </w:r>
      <w:r w:rsidR="00094F38">
        <w:rPr>
          <w:rFonts w:asciiTheme="minorEastAsia" w:hAnsiTheme="minorEastAsia" w:hint="eastAsia"/>
          <w:b/>
          <w:sz w:val="28"/>
          <w:szCs w:val="28"/>
        </w:rPr>
        <w:t>3</w:t>
      </w:r>
      <w:r w:rsidRPr="0084161C">
        <w:rPr>
          <w:rFonts w:asciiTheme="minorEastAsia" w:hAnsiTheme="minorEastAsia" w:hint="eastAsia"/>
          <w:b/>
          <w:sz w:val="28"/>
          <w:szCs w:val="28"/>
        </w:rPr>
        <w:t>年</w:t>
      </w:r>
      <w:r>
        <w:rPr>
          <w:rFonts w:asciiTheme="majorEastAsia" w:eastAsiaTheme="majorEastAsia" w:hAnsiTheme="majorEastAsia" w:hint="eastAsia"/>
          <w:b/>
          <w:sz w:val="28"/>
          <w:szCs w:val="28"/>
        </w:rPr>
        <w:t>教学科研</w:t>
      </w:r>
      <w:proofErr w:type="gramStart"/>
      <w:r>
        <w:rPr>
          <w:rFonts w:asciiTheme="majorEastAsia" w:eastAsiaTheme="majorEastAsia" w:hAnsiTheme="majorEastAsia" w:hint="eastAsia"/>
          <w:b/>
          <w:sz w:val="28"/>
          <w:szCs w:val="28"/>
        </w:rPr>
        <w:t>岗</w:t>
      </w:r>
      <w:r w:rsidRPr="0084161C">
        <w:rPr>
          <w:rFonts w:asciiTheme="minorEastAsia" w:hAnsiTheme="minorEastAsia" w:hint="eastAsia"/>
          <w:b/>
          <w:sz w:val="28"/>
          <w:szCs w:val="28"/>
        </w:rPr>
        <w:t>工作</w:t>
      </w:r>
      <w:proofErr w:type="gramEnd"/>
      <w:r w:rsidRPr="0084161C">
        <w:rPr>
          <w:rFonts w:asciiTheme="minorEastAsia" w:hAnsiTheme="minorEastAsia" w:hint="eastAsia"/>
          <w:b/>
          <w:sz w:val="28"/>
          <w:szCs w:val="28"/>
        </w:rPr>
        <w:t>任务标准</w:t>
      </w:r>
    </w:p>
    <w:p w:rsidR="004D6902" w:rsidRDefault="004D6902" w:rsidP="00787DB3">
      <w:pPr>
        <w:spacing w:beforeLines="50" w:before="156" w:afterLines="50" w:after="156" w:line="440" w:lineRule="exact"/>
        <w:rPr>
          <w:rFonts w:asciiTheme="majorEastAsia" w:eastAsiaTheme="majorEastAsia" w:hAnsiTheme="majorEastAsia"/>
          <w:b/>
          <w:sz w:val="24"/>
          <w:szCs w:val="24"/>
        </w:rPr>
      </w:pPr>
    </w:p>
    <w:tbl>
      <w:tblPr>
        <w:tblW w:w="8520" w:type="dxa"/>
        <w:tblInd w:w="93" w:type="dxa"/>
        <w:tblLook w:val="04A0" w:firstRow="1" w:lastRow="0" w:firstColumn="1" w:lastColumn="0" w:noHBand="0" w:noVBand="1"/>
      </w:tblPr>
      <w:tblGrid>
        <w:gridCol w:w="2142"/>
        <w:gridCol w:w="1058"/>
        <w:gridCol w:w="2344"/>
        <w:gridCol w:w="2976"/>
      </w:tblGrid>
      <w:tr w:rsidR="004D6902" w:rsidTr="00CB3E8E">
        <w:trPr>
          <w:trHeight w:val="499"/>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902" w:rsidRDefault="004D6902" w:rsidP="00CB3E8E">
            <w:pPr>
              <w:spacing w:line="44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岗位级档</w:t>
            </w:r>
          </w:p>
        </w:tc>
        <w:tc>
          <w:tcPr>
            <w:tcW w:w="1058" w:type="dxa"/>
            <w:tcBorders>
              <w:top w:val="single" w:sz="4" w:space="0" w:color="auto"/>
              <w:left w:val="nil"/>
              <w:bottom w:val="single" w:sz="4" w:space="0" w:color="auto"/>
              <w:right w:val="single" w:sz="4" w:space="0" w:color="auto"/>
            </w:tcBorders>
            <w:shd w:val="clear" w:color="auto" w:fill="auto"/>
            <w:noWrap/>
            <w:vAlign w:val="center"/>
          </w:tcPr>
          <w:p w:rsidR="004D6902" w:rsidRDefault="004D6902" w:rsidP="00CB3E8E">
            <w:pPr>
              <w:spacing w:line="44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系数</w:t>
            </w:r>
          </w:p>
        </w:tc>
        <w:tc>
          <w:tcPr>
            <w:tcW w:w="2344" w:type="dxa"/>
            <w:tcBorders>
              <w:top w:val="single" w:sz="4" w:space="0" w:color="auto"/>
              <w:left w:val="nil"/>
              <w:bottom w:val="single" w:sz="4" w:space="0" w:color="auto"/>
              <w:right w:val="single" w:sz="4" w:space="0" w:color="auto"/>
            </w:tcBorders>
            <w:shd w:val="clear" w:color="auto" w:fill="auto"/>
            <w:noWrap/>
            <w:vAlign w:val="center"/>
          </w:tcPr>
          <w:p w:rsidR="004D6902" w:rsidRDefault="004D6902" w:rsidP="00CB3E8E">
            <w:pPr>
              <w:spacing w:line="44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教学工作量 </w:t>
            </w:r>
          </w:p>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Cs w:val="21"/>
              </w:rPr>
              <w:t>（含课堂教学、研究生指导、论文指导）</w:t>
            </w:r>
          </w:p>
        </w:tc>
        <w:tc>
          <w:tcPr>
            <w:tcW w:w="2976" w:type="dxa"/>
            <w:tcBorders>
              <w:top w:val="single" w:sz="4" w:space="0" w:color="auto"/>
              <w:left w:val="nil"/>
              <w:bottom w:val="single" w:sz="4" w:space="0" w:color="auto"/>
              <w:right w:val="single" w:sz="4" w:space="0" w:color="auto"/>
            </w:tcBorders>
            <w:shd w:val="clear" w:color="auto" w:fill="auto"/>
            <w:noWrap/>
            <w:vAlign w:val="center"/>
          </w:tcPr>
          <w:p w:rsidR="004D6902" w:rsidRDefault="004D6902" w:rsidP="004D6902">
            <w:pPr>
              <w:spacing w:line="44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教学科研业绩分</w:t>
            </w:r>
          </w:p>
        </w:tc>
      </w:tr>
      <w:tr w:rsidR="004D6902" w:rsidTr="00CB3E8E">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正高1档</w:t>
            </w:r>
          </w:p>
        </w:tc>
        <w:tc>
          <w:tcPr>
            <w:tcW w:w="1058" w:type="dxa"/>
            <w:tcBorders>
              <w:top w:val="nil"/>
              <w:left w:val="nil"/>
              <w:bottom w:val="single" w:sz="4" w:space="0" w:color="auto"/>
              <w:right w:val="single" w:sz="4" w:space="0" w:color="auto"/>
            </w:tcBorders>
            <w:shd w:val="clear" w:color="auto" w:fill="auto"/>
            <w:noWrap/>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6.0</w:t>
            </w:r>
          </w:p>
        </w:tc>
        <w:tc>
          <w:tcPr>
            <w:tcW w:w="2344" w:type="dxa"/>
            <w:vMerge w:val="restart"/>
            <w:tcBorders>
              <w:top w:val="nil"/>
              <w:left w:val="nil"/>
              <w:right w:val="single" w:sz="4" w:space="0" w:color="auto"/>
            </w:tcBorders>
            <w:shd w:val="clear" w:color="auto" w:fill="auto"/>
            <w:noWrap/>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平均教学工作量</w:t>
            </w:r>
          </w:p>
        </w:tc>
        <w:tc>
          <w:tcPr>
            <w:tcW w:w="2976" w:type="dxa"/>
            <w:tcBorders>
              <w:top w:val="nil"/>
              <w:left w:val="nil"/>
              <w:bottom w:val="single" w:sz="4" w:space="0" w:color="auto"/>
              <w:right w:val="single" w:sz="4" w:space="0" w:color="auto"/>
            </w:tcBorders>
            <w:shd w:val="clear" w:color="auto" w:fill="auto"/>
            <w:noWrap/>
            <w:vAlign w:val="center"/>
          </w:tcPr>
          <w:p w:rsidR="004D6902" w:rsidRPr="00C1780C" w:rsidRDefault="004D6902" w:rsidP="00CB3E8E">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A*6.0</w:t>
            </w:r>
          </w:p>
        </w:tc>
      </w:tr>
      <w:tr w:rsidR="004D6902" w:rsidTr="00CB3E8E">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正高</w:t>
            </w:r>
            <w:r>
              <w:rPr>
                <w:rFonts w:asciiTheme="majorEastAsia" w:eastAsiaTheme="majorEastAsia" w:hAnsiTheme="majorEastAsia"/>
                <w:sz w:val="24"/>
                <w:szCs w:val="24"/>
              </w:rPr>
              <w:t>2</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5.3</w:t>
            </w:r>
          </w:p>
        </w:tc>
        <w:tc>
          <w:tcPr>
            <w:tcW w:w="2344" w:type="dxa"/>
            <w:vMerge/>
            <w:tcBorders>
              <w:left w:val="nil"/>
              <w:right w:val="single" w:sz="4" w:space="0" w:color="auto"/>
            </w:tcBorders>
            <w:shd w:val="clear" w:color="auto" w:fill="auto"/>
            <w:noWrap/>
            <w:vAlign w:val="center"/>
          </w:tcPr>
          <w:p w:rsidR="004D6902" w:rsidRDefault="004D6902" w:rsidP="00CB3E8E">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rsidR="004D6902" w:rsidRPr="00C1780C" w:rsidRDefault="004D6902" w:rsidP="00CB3E8E">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A*5.3</w:t>
            </w:r>
          </w:p>
        </w:tc>
      </w:tr>
      <w:tr w:rsidR="004D6902" w:rsidTr="00CB3E8E">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正高</w:t>
            </w:r>
            <w:r>
              <w:rPr>
                <w:rFonts w:asciiTheme="majorEastAsia" w:eastAsiaTheme="majorEastAsia" w:hAnsiTheme="majorEastAsia"/>
                <w:sz w:val="24"/>
                <w:szCs w:val="24"/>
              </w:rPr>
              <w:t>3</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4.7</w:t>
            </w:r>
          </w:p>
        </w:tc>
        <w:tc>
          <w:tcPr>
            <w:tcW w:w="2344" w:type="dxa"/>
            <w:vMerge/>
            <w:tcBorders>
              <w:left w:val="nil"/>
              <w:right w:val="single" w:sz="4" w:space="0" w:color="auto"/>
            </w:tcBorders>
            <w:shd w:val="clear" w:color="auto" w:fill="auto"/>
            <w:noWrap/>
            <w:vAlign w:val="center"/>
          </w:tcPr>
          <w:p w:rsidR="004D6902" w:rsidRDefault="004D6902" w:rsidP="00CB3E8E">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rsidR="004D6902" w:rsidRPr="00C1780C" w:rsidRDefault="004D6902" w:rsidP="00CB3E8E">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A*4.7</w:t>
            </w:r>
          </w:p>
        </w:tc>
      </w:tr>
      <w:tr w:rsidR="004D6902" w:rsidTr="00CB3E8E">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正高</w:t>
            </w:r>
            <w:r>
              <w:rPr>
                <w:rFonts w:asciiTheme="majorEastAsia" w:eastAsiaTheme="majorEastAsia" w:hAnsiTheme="majorEastAsia"/>
                <w:sz w:val="24"/>
                <w:szCs w:val="24"/>
              </w:rPr>
              <w:t>4</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4.1</w:t>
            </w:r>
          </w:p>
        </w:tc>
        <w:tc>
          <w:tcPr>
            <w:tcW w:w="2344" w:type="dxa"/>
            <w:vMerge/>
            <w:tcBorders>
              <w:left w:val="nil"/>
              <w:right w:val="single" w:sz="4" w:space="0" w:color="auto"/>
            </w:tcBorders>
            <w:shd w:val="clear" w:color="auto" w:fill="auto"/>
            <w:noWrap/>
            <w:vAlign w:val="center"/>
          </w:tcPr>
          <w:p w:rsidR="004D6902" w:rsidRDefault="004D6902" w:rsidP="00CB3E8E">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rsidR="004D6902" w:rsidRPr="00C1780C" w:rsidRDefault="004D6902" w:rsidP="00CB3E8E">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A*4.1</w:t>
            </w:r>
          </w:p>
        </w:tc>
      </w:tr>
      <w:tr w:rsidR="004D6902" w:rsidTr="00CB3E8E">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正高</w:t>
            </w:r>
            <w:r>
              <w:rPr>
                <w:rFonts w:asciiTheme="majorEastAsia" w:eastAsiaTheme="majorEastAsia" w:hAnsiTheme="majorEastAsia"/>
                <w:sz w:val="24"/>
                <w:szCs w:val="24"/>
              </w:rPr>
              <w:t>5</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3.7</w:t>
            </w:r>
          </w:p>
        </w:tc>
        <w:tc>
          <w:tcPr>
            <w:tcW w:w="2344" w:type="dxa"/>
            <w:vMerge/>
            <w:tcBorders>
              <w:left w:val="nil"/>
              <w:right w:val="single" w:sz="4" w:space="0" w:color="auto"/>
            </w:tcBorders>
            <w:shd w:val="clear" w:color="auto" w:fill="auto"/>
            <w:noWrap/>
            <w:vAlign w:val="center"/>
          </w:tcPr>
          <w:p w:rsidR="004D6902" w:rsidRDefault="004D6902" w:rsidP="00CB3E8E">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rsidR="004D6902" w:rsidRPr="00C1780C" w:rsidRDefault="004D6902" w:rsidP="00CB3E8E">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A*3.7</w:t>
            </w:r>
          </w:p>
        </w:tc>
      </w:tr>
      <w:tr w:rsidR="004D6902" w:rsidTr="00CB3E8E">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副高</w:t>
            </w:r>
            <w:r>
              <w:rPr>
                <w:rFonts w:asciiTheme="majorEastAsia" w:eastAsiaTheme="majorEastAsia" w:hAnsiTheme="majorEastAsia"/>
                <w:sz w:val="24"/>
                <w:szCs w:val="24"/>
              </w:rPr>
              <w:t>6</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3.3</w:t>
            </w:r>
          </w:p>
        </w:tc>
        <w:tc>
          <w:tcPr>
            <w:tcW w:w="2344" w:type="dxa"/>
            <w:vMerge/>
            <w:tcBorders>
              <w:left w:val="nil"/>
              <w:right w:val="single" w:sz="4" w:space="0" w:color="auto"/>
            </w:tcBorders>
            <w:shd w:val="clear" w:color="auto" w:fill="auto"/>
            <w:noWrap/>
            <w:vAlign w:val="center"/>
          </w:tcPr>
          <w:p w:rsidR="004D6902" w:rsidRDefault="004D6902" w:rsidP="00CB3E8E">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rsidR="004D6902" w:rsidRPr="00C1780C" w:rsidRDefault="004D6902" w:rsidP="00CB3E8E">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A*3.3</w:t>
            </w:r>
          </w:p>
        </w:tc>
      </w:tr>
      <w:tr w:rsidR="004D6902" w:rsidTr="00CB3E8E">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副高</w:t>
            </w:r>
            <w:r>
              <w:rPr>
                <w:rFonts w:asciiTheme="majorEastAsia" w:eastAsiaTheme="majorEastAsia" w:hAnsiTheme="majorEastAsia"/>
                <w:sz w:val="24"/>
                <w:szCs w:val="24"/>
              </w:rPr>
              <w:t>7</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3.0</w:t>
            </w:r>
          </w:p>
        </w:tc>
        <w:tc>
          <w:tcPr>
            <w:tcW w:w="2344" w:type="dxa"/>
            <w:vMerge/>
            <w:tcBorders>
              <w:left w:val="nil"/>
              <w:right w:val="single" w:sz="4" w:space="0" w:color="auto"/>
            </w:tcBorders>
            <w:shd w:val="clear" w:color="auto" w:fill="auto"/>
            <w:noWrap/>
            <w:vAlign w:val="center"/>
          </w:tcPr>
          <w:p w:rsidR="004D6902" w:rsidRDefault="004D6902" w:rsidP="00CB3E8E">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rsidR="004D6902" w:rsidRPr="00C1780C" w:rsidRDefault="004D6902" w:rsidP="00CB3E8E">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A*3.0</w:t>
            </w:r>
          </w:p>
        </w:tc>
      </w:tr>
      <w:tr w:rsidR="004D6902" w:rsidTr="00CB3E8E">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副高</w:t>
            </w:r>
            <w:r>
              <w:rPr>
                <w:rFonts w:asciiTheme="majorEastAsia" w:eastAsiaTheme="majorEastAsia" w:hAnsiTheme="majorEastAsia"/>
                <w:sz w:val="24"/>
                <w:szCs w:val="24"/>
              </w:rPr>
              <w:t>8</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2.8</w:t>
            </w:r>
          </w:p>
        </w:tc>
        <w:tc>
          <w:tcPr>
            <w:tcW w:w="2344" w:type="dxa"/>
            <w:vMerge/>
            <w:tcBorders>
              <w:left w:val="nil"/>
              <w:right w:val="single" w:sz="4" w:space="0" w:color="auto"/>
            </w:tcBorders>
            <w:shd w:val="clear" w:color="auto" w:fill="auto"/>
            <w:noWrap/>
            <w:vAlign w:val="center"/>
          </w:tcPr>
          <w:p w:rsidR="004D6902" w:rsidRDefault="004D6902" w:rsidP="00CB3E8E">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rsidR="004D6902" w:rsidRPr="00C1780C" w:rsidRDefault="004D6902" w:rsidP="00CB3E8E">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A*2.8</w:t>
            </w:r>
          </w:p>
        </w:tc>
      </w:tr>
      <w:tr w:rsidR="004D6902" w:rsidTr="00CB3E8E">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中级</w:t>
            </w:r>
            <w:r>
              <w:rPr>
                <w:rFonts w:asciiTheme="majorEastAsia" w:eastAsiaTheme="majorEastAsia" w:hAnsiTheme="majorEastAsia"/>
                <w:sz w:val="24"/>
                <w:szCs w:val="24"/>
              </w:rPr>
              <w:t>9</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2.4</w:t>
            </w:r>
          </w:p>
        </w:tc>
        <w:tc>
          <w:tcPr>
            <w:tcW w:w="2344" w:type="dxa"/>
            <w:vMerge/>
            <w:tcBorders>
              <w:left w:val="nil"/>
              <w:right w:val="single" w:sz="4" w:space="0" w:color="auto"/>
            </w:tcBorders>
            <w:shd w:val="clear" w:color="auto" w:fill="auto"/>
            <w:noWrap/>
            <w:vAlign w:val="center"/>
          </w:tcPr>
          <w:p w:rsidR="004D6902" w:rsidRDefault="004D6902" w:rsidP="00CB3E8E">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rsidR="004D6902" w:rsidRPr="00C1780C" w:rsidRDefault="004D6902" w:rsidP="00CB3E8E">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A*2.4</w:t>
            </w:r>
          </w:p>
        </w:tc>
      </w:tr>
      <w:tr w:rsidR="004D6902" w:rsidTr="00CB3E8E">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中级</w:t>
            </w:r>
            <w:r>
              <w:rPr>
                <w:rFonts w:asciiTheme="majorEastAsia" w:eastAsiaTheme="majorEastAsia" w:hAnsiTheme="majorEastAsia"/>
                <w:sz w:val="24"/>
                <w:szCs w:val="24"/>
              </w:rPr>
              <w:t>10</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2.1</w:t>
            </w:r>
          </w:p>
        </w:tc>
        <w:tc>
          <w:tcPr>
            <w:tcW w:w="2344" w:type="dxa"/>
            <w:vMerge/>
            <w:tcBorders>
              <w:left w:val="nil"/>
              <w:right w:val="single" w:sz="4" w:space="0" w:color="auto"/>
            </w:tcBorders>
            <w:shd w:val="clear" w:color="auto" w:fill="auto"/>
            <w:noWrap/>
            <w:vAlign w:val="center"/>
          </w:tcPr>
          <w:p w:rsidR="004D6902" w:rsidRDefault="004D6902" w:rsidP="00CB3E8E">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rsidR="004D6902" w:rsidRPr="00C1780C" w:rsidRDefault="004D6902" w:rsidP="00CB3E8E">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A*2.1</w:t>
            </w:r>
          </w:p>
        </w:tc>
      </w:tr>
      <w:tr w:rsidR="004D6902" w:rsidTr="00CB3E8E">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中级</w:t>
            </w:r>
            <w:r>
              <w:rPr>
                <w:rFonts w:asciiTheme="majorEastAsia" w:eastAsiaTheme="majorEastAsia" w:hAnsiTheme="majorEastAsia"/>
                <w:sz w:val="24"/>
                <w:szCs w:val="24"/>
              </w:rPr>
              <w:t>11</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1.9</w:t>
            </w:r>
          </w:p>
        </w:tc>
        <w:tc>
          <w:tcPr>
            <w:tcW w:w="2344" w:type="dxa"/>
            <w:vMerge/>
            <w:tcBorders>
              <w:left w:val="nil"/>
              <w:bottom w:val="single" w:sz="4" w:space="0" w:color="auto"/>
              <w:right w:val="single" w:sz="4" w:space="0" w:color="auto"/>
            </w:tcBorders>
            <w:shd w:val="clear" w:color="auto" w:fill="auto"/>
            <w:noWrap/>
            <w:vAlign w:val="center"/>
          </w:tcPr>
          <w:p w:rsidR="004D6902" w:rsidRDefault="004D6902" w:rsidP="00CB3E8E">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rsidR="004D6902" w:rsidRPr="00C1780C" w:rsidRDefault="004D6902" w:rsidP="00CB3E8E">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A*1.9</w:t>
            </w:r>
          </w:p>
        </w:tc>
      </w:tr>
    </w:tbl>
    <w:p w:rsidR="004D6902" w:rsidRDefault="004D6902" w:rsidP="004D6902">
      <w:pPr>
        <w:spacing w:line="440" w:lineRule="exact"/>
        <w:rPr>
          <w:rFonts w:asciiTheme="majorEastAsia" w:eastAsiaTheme="majorEastAsia" w:hAnsiTheme="majorEastAsia"/>
          <w:sz w:val="24"/>
          <w:szCs w:val="24"/>
        </w:rPr>
      </w:pPr>
    </w:p>
    <w:p w:rsidR="004D6902" w:rsidRPr="003440F8" w:rsidRDefault="003440F8" w:rsidP="004D6902">
      <w:pPr>
        <w:spacing w:line="440" w:lineRule="exact"/>
        <w:rPr>
          <w:rFonts w:asciiTheme="majorEastAsia" w:eastAsiaTheme="majorEastAsia" w:hAnsiTheme="majorEastAsia"/>
          <w:b/>
          <w:sz w:val="24"/>
          <w:szCs w:val="24"/>
        </w:rPr>
      </w:pPr>
      <w:r w:rsidRPr="003440F8">
        <w:rPr>
          <w:rFonts w:asciiTheme="majorEastAsia" w:eastAsiaTheme="majorEastAsia" w:hAnsiTheme="majorEastAsia" w:hint="eastAsia"/>
          <w:b/>
          <w:sz w:val="24"/>
          <w:szCs w:val="24"/>
        </w:rPr>
        <w:t>说明</w:t>
      </w:r>
      <w:r w:rsidR="004D6902" w:rsidRPr="003440F8">
        <w:rPr>
          <w:rFonts w:asciiTheme="majorEastAsia" w:eastAsiaTheme="majorEastAsia" w:hAnsiTheme="majorEastAsia" w:hint="eastAsia"/>
          <w:b/>
          <w:sz w:val="24"/>
          <w:szCs w:val="24"/>
        </w:rPr>
        <w:t>：</w:t>
      </w:r>
    </w:p>
    <w:p w:rsidR="004D6902" w:rsidRDefault="004D6902" w:rsidP="004D690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Pr="0084161C">
        <w:rPr>
          <w:rFonts w:asciiTheme="majorEastAsia" w:eastAsiaTheme="majorEastAsia" w:hAnsiTheme="majorEastAsia" w:hint="eastAsia"/>
          <w:sz w:val="24"/>
          <w:szCs w:val="24"/>
        </w:rPr>
        <w:t>教学科研业绩分以1/4篇C刊为</w:t>
      </w:r>
      <w:r w:rsidR="000F4FE0">
        <w:rPr>
          <w:rFonts w:asciiTheme="majorEastAsia" w:eastAsiaTheme="majorEastAsia" w:hAnsiTheme="majorEastAsia" w:hint="eastAsia"/>
          <w:sz w:val="24"/>
          <w:szCs w:val="24"/>
        </w:rPr>
        <w:t>参照</w:t>
      </w:r>
      <w:r>
        <w:rPr>
          <w:rFonts w:asciiTheme="majorEastAsia" w:eastAsiaTheme="majorEastAsia" w:hAnsiTheme="majorEastAsia" w:hint="eastAsia"/>
          <w:sz w:val="24"/>
          <w:szCs w:val="24"/>
        </w:rPr>
        <w:t>值</w:t>
      </w:r>
      <w:r w:rsidRPr="0084161C">
        <w:rPr>
          <w:rFonts w:asciiTheme="majorEastAsia" w:eastAsiaTheme="majorEastAsia" w:hAnsiTheme="majorEastAsia" w:hint="eastAsia"/>
          <w:sz w:val="24"/>
          <w:szCs w:val="24"/>
        </w:rPr>
        <w:t>，以A表示。</w:t>
      </w:r>
    </w:p>
    <w:p w:rsidR="00E06DEF" w:rsidRDefault="00094F38" w:rsidP="0044571C">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004D6902">
        <w:rPr>
          <w:rFonts w:asciiTheme="majorEastAsia" w:eastAsiaTheme="majorEastAsia" w:hAnsiTheme="majorEastAsia" w:hint="eastAsia"/>
          <w:sz w:val="24"/>
          <w:szCs w:val="24"/>
        </w:rPr>
        <w:t>.低</w:t>
      </w:r>
      <w:proofErr w:type="gramStart"/>
      <w:r w:rsidR="004D6902">
        <w:rPr>
          <w:rFonts w:asciiTheme="majorEastAsia" w:eastAsiaTheme="majorEastAsia" w:hAnsiTheme="majorEastAsia" w:hint="eastAsia"/>
          <w:sz w:val="24"/>
          <w:szCs w:val="24"/>
        </w:rPr>
        <w:t>职高定</w:t>
      </w:r>
      <w:proofErr w:type="gramEnd"/>
      <w:r w:rsidR="004D6902">
        <w:rPr>
          <w:rFonts w:asciiTheme="majorEastAsia" w:eastAsiaTheme="majorEastAsia" w:hAnsiTheme="majorEastAsia" w:hint="eastAsia"/>
          <w:sz w:val="24"/>
          <w:szCs w:val="24"/>
        </w:rPr>
        <w:t>人员，科研工作量考核按照所定高档科研工作量的1.05倍执行。</w:t>
      </w:r>
    </w:p>
    <w:p w:rsidR="00507A64" w:rsidRDefault="00507A64" w:rsidP="00507A64">
      <w:pPr>
        <w:spacing w:line="440" w:lineRule="exact"/>
        <w:ind w:firstLineChars="200" w:firstLine="480"/>
        <w:rPr>
          <w:rFonts w:asciiTheme="majorEastAsia" w:eastAsiaTheme="majorEastAsia" w:hAnsiTheme="majorEastAsia"/>
          <w:b/>
          <w:sz w:val="24"/>
          <w:szCs w:val="24"/>
        </w:rPr>
      </w:pPr>
      <w:r>
        <w:rPr>
          <w:rFonts w:asciiTheme="majorEastAsia" w:eastAsiaTheme="majorEastAsia" w:hAnsiTheme="majorEastAsia" w:hint="eastAsia"/>
          <w:sz w:val="24"/>
          <w:szCs w:val="24"/>
        </w:rPr>
        <w:t>3.科研为主型人员，教学工作量为60课时，科研工作量为同级别教学科研型人员的1.5倍。</w:t>
      </w:r>
    </w:p>
    <w:sectPr w:rsidR="00507A64" w:rsidSect="00585242">
      <w:footerReference w:type="default" r:id="rId9"/>
      <w:pgSz w:w="11906" w:h="16838"/>
      <w:pgMar w:top="1985" w:right="1797" w:bottom="1985"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542" w:rsidRDefault="00801542">
      <w:r>
        <w:separator/>
      </w:r>
    </w:p>
  </w:endnote>
  <w:endnote w:type="continuationSeparator" w:id="0">
    <w:p w:rsidR="00801542" w:rsidRDefault="00801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TimesNewRomanPS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282823"/>
      <w:docPartObj>
        <w:docPartGallery w:val="AutoText"/>
      </w:docPartObj>
    </w:sdtPr>
    <w:sdtEndPr/>
    <w:sdtContent>
      <w:p w:rsidR="00B20629" w:rsidRDefault="008E5C8C">
        <w:pPr>
          <w:pStyle w:val="a7"/>
          <w:jc w:val="center"/>
        </w:pPr>
        <w:r>
          <w:fldChar w:fldCharType="begin"/>
        </w:r>
        <w:r w:rsidR="00B20629">
          <w:instrText>PAGE   \* MERGEFORMAT</w:instrText>
        </w:r>
        <w:r>
          <w:fldChar w:fldCharType="separate"/>
        </w:r>
        <w:r w:rsidR="00CD12D0" w:rsidRPr="00CD12D0">
          <w:rPr>
            <w:noProof/>
            <w:lang w:val="zh-CN"/>
          </w:rPr>
          <w:t>4</w:t>
        </w:r>
        <w:r>
          <w:rPr>
            <w:lang w:val="zh-CN"/>
          </w:rPr>
          <w:fldChar w:fldCharType="end"/>
        </w:r>
      </w:p>
    </w:sdtContent>
  </w:sdt>
  <w:p w:rsidR="00B20629" w:rsidRDefault="00B2062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542" w:rsidRDefault="00801542">
      <w:r>
        <w:separator/>
      </w:r>
    </w:p>
  </w:footnote>
  <w:footnote w:type="continuationSeparator" w:id="0">
    <w:p w:rsidR="00801542" w:rsidRDefault="00801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5FB294"/>
    <w:multiLevelType w:val="singleLevel"/>
    <w:tmpl w:val="A95FB294"/>
    <w:lvl w:ilvl="0">
      <w:start w:val="2"/>
      <w:numFmt w:val="chineseCounting"/>
      <w:suff w:val="nothing"/>
      <w:lvlText w:val="（%1）"/>
      <w:lvlJc w:val="left"/>
      <w:rPr>
        <w:rFonts w:hint="eastAsia"/>
      </w:rPr>
    </w:lvl>
  </w:abstractNum>
  <w:abstractNum w:abstractNumId="1" w15:restartNumberingAfterBreak="0">
    <w:nsid w:val="1DDF1D1F"/>
    <w:multiLevelType w:val="hybridMultilevel"/>
    <w:tmpl w:val="BCEC5710"/>
    <w:lvl w:ilvl="0" w:tplc="04090001">
      <w:start w:val="1"/>
      <w:numFmt w:val="bullet"/>
      <w:lvlText w:val=""/>
      <w:lvlJc w:val="left"/>
      <w:pPr>
        <w:ind w:left="781" w:hanging="420"/>
      </w:pPr>
      <w:rPr>
        <w:rFonts w:ascii="Wingdings" w:hAnsi="Wingdings" w:hint="default"/>
      </w:rPr>
    </w:lvl>
    <w:lvl w:ilvl="1" w:tplc="04090003" w:tentative="1">
      <w:start w:val="1"/>
      <w:numFmt w:val="bullet"/>
      <w:lvlText w:val=""/>
      <w:lvlJc w:val="left"/>
      <w:pPr>
        <w:ind w:left="1201" w:hanging="420"/>
      </w:pPr>
      <w:rPr>
        <w:rFonts w:ascii="Wingdings" w:hAnsi="Wingdings" w:hint="default"/>
      </w:rPr>
    </w:lvl>
    <w:lvl w:ilvl="2" w:tplc="04090005"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3" w:tentative="1">
      <w:start w:val="1"/>
      <w:numFmt w:val="bullet"/>
      <w:lvlText w:val=""/>
      <w:lvlJc w:val="left"/>
      <w:pPr>
        <w:ind w:left="2461" w:hanging="420"/>
      </w:pPr>
      <w:rPr>
        <w:rFonts w:ascii="Wingdings" w:hAnsi="Wingdings" w:hint="default"/>
      </w:rPr>
    </w:lvl>
    <w:lvl w:ilvl="5" w:tplc="04090005"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3" w:tentative="1">
      <w:start w:val="1"/>
      <w:numFmt w:val="bullet"/>
      <w:lvlText w:val=""/>
      <w:lvlJc w:val="left"/>
      <w:pPr>
        <w:ind w:left="3721" w:hanging="420"/>
      </w:pPr>
      <w:rPr>
        <w:rFonts w:ascii="Wingdings" w:hAnsi="Wingdings" w:hint="default"/>
      </w:rPr>
    </w:lvl>
    <w:lvl w:ilvl="8" w:tplc="04090005" w:tentative="1">
      <w:start w:val="1"/>
      <w:numFmt w:val="bullet"/>
      <w:lvlText w:val=""/>
      <w:lvlJc w:val="left"/>
      <w:pPr>
        <w:ind w:left="4141" w:hanging="420"/>
      </w:pPr>
      <w:rPr>
        <w:rFonts w:ascii="Wingdings" w:hAnsi="Wingdings" w:hint="default"/>
      </w:rPr>
    </w:lvl>
  </w:abstractNum>
  <w:abstractNum w:abstractNumId="2" w15:restartNumberingAfterBreak="0">
    <w:nsid w:val="322DF799"/>
    <w:multiLevelType w:val="singleLevel"/>
    <w:tmpl w:val="322DF799"/>
    <w:lvl w:ilvl="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34"/>
    <w:rsid w:val="00000C81"/>
    <w:rsid w:val="00000E51"/>
    <w:rsid w:val="00003E72"/>
    <w:rsid w:val="000146B5"/>
    <w:rsid w:val="00025A89"/>
    <w:rsid w:val="00026CC5"/>
    <w:rsid w:val="00034153"/>
    <w:rsid w:val="000405E8"/>
    <w:rsid w:val="00045E0B"/>
    <w:rsid w:val="00046795"/>
    <w:rsid w:val="0005551D"/>
    <w:rsid w:val="00076736"/>
    <w:rsid w:val="00094F38"/>
    <w:rsid w:val="000A6949"/>
    <w:rsid w:val="000C47D4"/>
    <w:rsid w:val="000D275B"/>
    <w:rsid w:val="000E1719"/>
    <w:rsid w:val="000F4FE0"/>
    <w:rsid w:val="000F7E35"/>
    <w:rsid w:val="001117B5"/>
    <w:rsid w:val="00152348"/>
    <w:rsid w:val="0017781C"/>
    <w:rsid w:val="00182AB1"/>
    <w:rsid w:val="001A097C"/>
    <w:rsid w:val="001A0B7C"/>
    <w:rsid w:val="001B0960"/>
    <w:rsid w:val="001B5872"/>
    <w:rsid w:val="001C52DD"/>
    <w:rsid w:val="001C63F3"/>
    <w:rsid w:val="001D4702"/>
    <w:rsid w:val="001D4DD7"/>
    <w:rsid w:val="001D54D1"/>
    <w:rsid w:val="001D7363"/>
    <w:rsid w:val="001E6550"/>
    <w:rsid w:val="002030CF"/>
    <w:rsid w:val="00206EE1"/>
    <w:rsid w:val="00214633"/>
    <w:rsid w:val="002365DF"/>
    <w:rsid w:val="00253CB4"/>
    <w:rsid w:val="00276F8C"/>
    <w:rsid w:val="002B4F03"/>
    <w:rsid w:val="002D2D94"/>
    <w:rsid w:val="002E1EF9"/>
    <w:rsid w:val="002E425A"/>
    <w:rsid w:val="002F3D4F"/>
    <w:rsid w:val="00300D31"/>
    <w:rsid w:val="00321ED6"/>
    <w:rsid w:val="00335A21"/>
    <w:rsid w:val="00342493"/>
    <w:rsid w:val="003440F8"/>
    <w:rsid w:val="0034467B"/>
    <w:rsid w:val="003502D4"/>
    <w:rsid w:val="0036327D"/>
    <w:rsid w:val="00363474"/>
    <w:rsid w:val="00366EA0"/>
    <w:rsid w:val="00387F22"/>
    <w:rsid w:val="00391850"/>
    <w:rsid w:val="003D5EEC"/>
    <w:rsid w:val="003E1AB9"/>
    <w:rsid w:val="0040678F"/>
    <w:rsid w:val="00415AC5"/>
    <w:rsid w:val="00420BEB"/>
    <w:rsid w:val="0043284E"/>
    <w:rsid w:val="00434B39"/>
    <w:rsid w:val="004422EB"/>
    <w:rsid w:val="0044571C"/>
    <w:rsid w:val="004643D0"/>
    <w:rsid w:val="00476FB7"/>
    <w:rsid w:val="00481D2D"/>
    <w:rsid w:val="004A247B"/>
    <w:rsid w:val="004D6902"/>
    <w:rsid w:val="004F2F7A"/>
    <w:rsid w:val="00501690"/>
    <w:rsid w:val="00502AAC"/>
    <w:rsid w:val="0050320B"/>
    <w:rsid w:val="005046D1"/>
    <w:rsid w:val="00507839"/>
    <w:rsid w:val="00507A64"/>
    <w:rsid w:val="00507C7D"/>
    <w:rsid w:val="0052014A"/>
    <w:rsid w:val="00522FC9"/>
    <w:rsid w:val="005415D5"/>
    <w:rsid w:val="005615FC"/>
    <w:rsid w:val="00562951"/>
    <w:rsid w:val="005714E7"/>
    <w:rsid w:val="0058182E"/>
    <w:rsid w:val="00585242"/>
    <w:rsid w:val="00592C2C"/>
    <w:rsid w:val="005A1FA1"/>
    <w:rsid w:val="005A26FC"/>
    <w:rsid w:val="005A3C18"/>
    <w:rsid w:val="005B6733"/>
    <w:rsid w:val="005D0049"/>
    <w:rsid w:val="005D3F61"/>
    <w:rsid w:val="005E0B63"/>
    <w:rsid w:val="005E7BD6"/>
    <w:rsid w:val="005F1883"/>
    <w:rsid w:val="006038E2"/>
    <w:rsid w:val="00627459"/>
    <w:rsid w:val="00635D97"/>
    <w:rsid w:val="0063759E"/>
    <w:rsid w:val="006376CA"/>
    <w:rsid w:val="006554A1"/>
    <w:rsid w:val="0067304B"/>
    <w:rsid w:val="006917AB"/>
    <w:rsid w:val="0069692A"/>
    <w:rsid w:val="006A21CB"/>
    <w:rsid w:val="006A2ACE"/>
    <w:rsid w:val="006B490A"/>
    <w:rsid w:val="006C23E0"/>
    <w:rsid w:val="006D26BF"/>
    <w:rsid w:val="006D494B"/>
    <w:rsid w:val="006D77FB"/>
    <w:rsid w:val="006E2F66"/>
    <w:rsid w:val="006E7E0F"/>
    <w:rsid w:val="006F1695"/>
    <w:rsid w:val="006F4B7D"/>
    <w:rsid w:val="00700FA1"/>
    <w:rsid w:val="00721019"/>
    <w:rsid w:val="007279B6"/>
    <w:rsid w:val="00744CE8"/>
    <w:rsid w:val="00744FEF"/>
    <w:rsid w:val="00746CFC"/>
    <w:rsid w:val="00750A9C"/>
    <w:rsid w:val="00751191"/>
    <w:rsid w:val="00755838"/>
    <w:rsid w:val="007602EF"/>
    <w:rsid w:val="007619D8"/>
    <w:rsid w:val="00780931"/>
    <w:rsid w:val="00787DB3"/>
    <w:rsid w:val="007935E6"/>
    <w:rsid w:val="007A62E3"/>
    <w:rsid w:val="007B0D06"/>
    <w:rsid w:val="007B13DD"/>
    <w:rsid w:val="007C2786"/>
    <w:rsid w:val="007C7B2B"/>
    <w:rsid w:val="007D0295"/>
    <w:rsid w:val="007E179C"/>
    <w:rsid w:val="007F6F95"/>
    <w:rsid w:val="00801542"/>
    <w:rsid w:val="0080675D"/>
    <w:rsid w:val="00810056"/>
    <w:rsid w:val="00811C0B"/>
    <w:rsid w:val="00816B20"/>
    <w:rsid w:val="00820630"/>
    <w:rsid w:val="00825046"/>
    <w:rsid w:val="008310E6"/>
    <w:rsid w:val="008376F6"/>
    <w:rsid w:val="0084161C"/>
    <w:rsid w:val="00846A6F"/>
    <w:rsid w:val="00853878"/>
    <w:rsid w:val="00854874"/>
    <w:rsid w:val="00860011"/>
    <w:rsid w:val="008632EB"/>
    <w:rsid w:val="00863A83"/>
    <w:rsid w:val="00875F21"/>
    <w:rsid w:val="00884E2A"/>
    <w:rsid w:val="0088579E"/>
    <w:rsid w:val="00887E91"/>
    <w:rsid w:val="00894713"/>
    <w:rsid w:val="00895173"/>
    <w:rsid w:val="008A66B5"/>
    <w:rsid w:val="008C084B"/>
    <w:rsid w:val="008C1CD0"/>
    <w:rsid w:val="008C5187"/>
    <w:rsid w:val="008D2F58"/>
    <w:rsid w:val="008E5C8C"/>
    <w:rsid w:val="008F1FC3"/>
    <w:rsid w:val="00900DCD"/>
    <w:rsid w:val="00911DB0"/>
    <w:rsid w:val="00930EA8"/>
    <w:rsid w:val="00932968"/>
    <w:rsid w:val="009353D1"/>
    <w:rsid w:val="009425AF"/>
    <w:rsid w:val="00945E5C"/>
    <w:rsid w:val="00952BC3"/>
    <w:rsid w:val="009537A6"/>
    <w:rsid w:val="00965B54"/>
    <w:rsid w:val="00993377"/>
    <w:rsid w:val="009A5D40"/>
    <w:rsid w:val="009A7AAB"/>
    <w:rsid w:val="009B1892"/>
    <w:rsid w:val="009C3C58"/>
    <w:rsid w:val="009D2B48"/>
    <w:rsid w:val="009D3734"/>
    <w:rsid w:val="009D5FD7"/>
    <w:rsid w:val="009E7D7E"/>
    <w:rsid w:val="009F32D5"/>
    <w:rsid w:val="00A16CBE"/>
    <w:rsid w:val="00A1799F"/>
    <w:rsid w:val="00A23911"/>
    <w:rsid w:val="00A30A2A"/>
    <w:rsid w:val="00A338D0"/>
    <w:rsid w:val="00A3782C"/>
    <w:rsid w:val="00A4405B"/>
    <w:rsid w:val="00A657BD"/>
    <w:rsid w:val="00A67E98"/>
    <w:rsid w:val="00A70D99"/>
    <w:rsid w:val="00A728AB"/>
    <w:rsid w:val="00A83A23"/>
    <w:rsid w:val="00A9097B"/>
    <w:rsid w:val="00AA0BE4"/>
    <w:rsid w:val="00AD1C6C"/>
    <w:rsid w:val="00AD3159"/>
    <w:rsid w:val="00AD6735"/>
    <w:rsid w:val="00B00633"/>
    <w:rsid w:val="00B00F2A"/>
    <w:rsid w:val="00B10627"/>
    <w:rsid w:val="00B16144"/>
    <w:rsid w:val="00B20109"/>
    <w:rsid w:val="00B20629"/>
    <w:rsid w:val="00B34294"/>
    <w:rsid w:val="00B56395"/>
    <w:rsid w:val="00B65534"/>
    <w:rsid w:val="00B71BF1"/>
    <w:rsid w:val="00B71DC7"/>
    <w:rsid w:val="00B948AE"/>
    <w:rsid w:val="00BA3075"/>
    <w:rsid w:val="00BA55DD"/>
    <w:rsid w:val="00BA7650"/>
    <w:rsid w:val="00BD014D"/>
    <w:rsid w:val="00BD6E09"/>
    <w:rsid w:val="00BE1869"/>
    <w:rsid w:val="00BE7F2A"/>
    <w:rsid w:val="00C016F0"/>
    <w:rsid w:val="00C12EB7"/>
    <w:rsid w:val="00C16176"/>
    <w:rsid w:val="00C16B53"/>
    <w:rsid w:val="00C1780C"/>
    <w:rsid w:val="00C2496C"/>
    <w:rsid w:val="00C33769"/>
    <w:rsid w:val="00C36BAB"/>
    <w:rsid w:val="00C40A8A"/>
    <w:rsid w:val="00C460B6"/>
    <w:rsid w:val="00C63F40"/>
    <w:rsid w:val="00C7148D"/>
    <w:rsid w:val="00C74CE9"/>
    <w:rsid w:val="00C76042"/>
    <w:rsid w:val="00C77251"/>
    <w:rsid w:val="00C81F0B"/>
    <w:rsid w:val="00C83658"/>
    <w:rsid w:val="00CC0DB1"/>
    <w:rsid w:val="00CC1FAB"/>
    <w:rsid w:val="00CC31B7"/>
    <w:rsid w:val="00CD12D0"/>
    <w:rsid w:val="00CD1D69"/>
    <w:rsid w:val="00CD554F"/>
    <w:rsid w:val="00CE5F14"/>
    <w:rsid w:val="00CE717C"/>
    <w:rsid w:val="00CF3DDB"/>
    <w:rsid w:val="00D37E00"/>
    <w:rsid w:val="00D40623"/>
    <w:rsid w:val="00D409A0"/>
    <w:rsid w:val="00D4749D"/>
    <w:rsid w:val="00D65E36"/>
    <w:rsid w:val="00D73C66"/>
    <w:rsid w:val="00D7793A"/>
    <w:rsid w:val="00D85935"/>
    <w:rsid w:val="00D86FC9"/>
    <w:rsid w:val="00D9103A"/>
    <w:rsid w:val="00DA0B04"/>
    <w:rsid w:val="00DA159C"/>
    <w:rsid w:val="00DB328F"/>
    <w:rsid w:val="00DB686D"/>
    <w:rsid w:val="00DB6DB6"/>
    <w:rsid w:val="00DD2B54"/>
    <w:rsid w:val="00DE3F1D"/>
    <w:rsid w:val="00DE5668"/>
    <w:rsid w:val="00DE71B0"/>
    <w:rsid w:val="00DF3E3B"/>
    <w:rsid w:val="00E06DEF"/>
    <w:rsid w:val="00E114F9"/>
    <w:rsid w:val="00E12248"/>
    <w:rsid w:val="00E1708F"/>
    <w:rsid w:val="00E266FE"/>
    <w:rsid w:val="00E352C4"/>
    <w:rsid w:val="00E6155F"/>
    <w:rsid w:val="00EA3265"/>
    <w:rsid w:val="00EA5907"/>
    <w:rsid w:val="00EB6334"/>
    <w:rsid w:val="00EC3DCA"/>
    <w:rsid w:val="00EC408C"/>
    <w:rsid w:val="00ED78FC"/>
    <w:rsid w:val="00EE5C7E"/>
    <w:rsid w:val="00EF74C5"/>
    <w:rsid w:val="00F238EB"/>
    <w:rsid w:val="00F3209D"/>
    <w:rsid w:val="00F333B1"/>
    <w:rsid w:val="00F33B99"/>
    <w:rsid w:val="00F40C76"/>
    <w:rsid w:val="00F42085"/>
    <w:rsid w:val="00F459D0"/>
    <w:rsid w:val="00F6354E"/>
    <w:rsid w:val="00F63BF4"/>
    <w:rsid w:val="00F670F0"/>
    <w:rsid w:val="00F73A4E"/>
    <w:rsid w:val="00F755EF"/>
    <w:rsid w:val="00F82DDC"/>
    <w:rsid w:val="00F8628F"/>
    <w:rsid w:val="00F91103"/>
    <w:rsid w:val="00F918E0"/>
    <w:rsid w:val="00F9380A"/>
    <w:rsid w:val="00F94090"/>
    <w:rsid w:val="00FA0720"/>
    <w:rsid w:val="00FB0845"/>
    <w:rsid w:val="00FB538C"/>
    <w:rsid w:val="00FB7125"/>
    <w:rsid w:val="00FC7D0B"/>
    <w:rsid w:val="00FF3B7C"/>
    <w:rsid w:val="00FF5393"/>
    <w:rsid w:val="0D115AAE"/>
    <w:rsid w:val="182515FB"/>
    <w:rsid w:val="311E51E7"/>
    <w:rsid w:val="3F6102BA"/>
    <w:rsid w:val="48E6430B"/>
    <w:rsid w:val="4D512E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266B3"/>
  <w15:docId w15:val="{63FA4CAF-0501-4FE0-972B-EAEFA7F9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24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85242"/>
    <w:pPr>
      <w:ind w:leftChars="2500" w:left="100"/>
    </w:pPr>
  </w:style>
  <w:style w:type="paragraph" w:styleId="a5">
    <w:name w:val="Balloon Text"/>
    <w:basedOn w:val="a"/>
    <w:link w:val="a6"/>
    <w:uiPriority w:val="99"/>
    <w:semiHidden/>
    <w:unhideWhenUsed/>
    <w:rsid w:val="00585242"/>
    <w:rPr>
      <w:sz w:val="18"/>
      <w:szCs w:val="18"/>
    </w:rPr>
  </w:style>
  <w:style w:type="paragraph" w:styleId="a7">
    <w:name w:val="footer"/>
    <w:basedOn w:val="a"/>
    <w:link w:val="a8"/>
    <w:uiPriority w:val="99"/>
    <w:unhideWhenUsed/>
    <w:qFormat/>
    <w:rsid w:val="00585242"/>
    <w:pPr>
      <w:tabs>
        <w:tab w:val="center" w:pos="4153"/>
        <w:tab w:val="right" w:pos="8306"/>
      </w:tabs>
      <w:snapToGrid w:val="0"/>
      <w:jc w:val="left"/>
    </w:pPr>
    <w:rPr>
      <w:sz w:val="18"/>
      <w:szCs w:val="18"/>
    </w:rPr>
  </w:style>
  <w:style w:type="paragraph" w:styleId="a9">
    <w:name w:val="header"/>
    <w:basedOn w:val="a"/>
    <w:link w:val="aa"/>
    <w:uiPriority w:val="99"/>
    <w:unhideWhenUsed/>
    <w:qFormat/>
    <w:rsid w:val="00585242"/>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qFormat/>
    <w:rsid w:val="00585242"/>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59"/>
    <w:rsid w:val="005852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Strong"/>
    <w:basedOn w:val="a0"/>
    <w:uiPriority w:val="22"/>
    <w:qFormat/>
    <w:rsid w:val="00585242"/>
    <w:rPr>
      <w:b/>
      <w:bCs/>
    </w:rPr>
  </w:style>
  <w:style w:type="character" w:customStyle="1" w:styleId="aa">
    <w:name w:val="页眉 字符"/>
    <w:basedOn w:val="a0"/>
    <w:link w:val="a9"/>
    <w:uiPriority w:val="99"/>
    <w:qFormat/>
    <w:rsid w:val="00585242"/>
    <w:rPr>
      <w:sz w:val="18"/>
      <w:szCs w:val="18"/>
    </w:rPr>
  </w:style>
  <w:style w:type="character" w:customStyle="1" w:styleId="a8">
    <w:name w:val="页脚 字符"/>
    <w:basedOn w:val="a0"/>
    <w:link w:val="a7"/>
    <w:uiPriority w:val="99"/>
    <w:qFormat/>
    <w:rsid w:val="00585242"/>
    <w:rPr>
      <w:sz w:val="18"/>
      <w:szCs w:val="18"/>
    </w:rPr>
  </w:style>
  <w:style w:type="character" w:customStyle="1" w:styleId="a4">
    <w:name w:val="日期 字符"/>
    <w:basedOn w:val="a0"/>
    <w:link w:val="a3"/>
    <w:uiPriority w:val="99"/>
    <w:semiHidden/>
    <w:rsid w:val="00585242"/>
    <w:rPr>
      <w:kern w:val="2"/>
      <w:sz w:val="21"/>
      <w:szCs w:val="22"/>
    </w:rPr>
  </w:style>
  <w:style w:type="paragraph" w:styleId="ae">
    <w:name w:val="List Paragraph"/>
    <w:basedOn w:val="a"/>
    <w:uiPriority w:val="34"/>
    <w:qFormat/>
    <w:rsid w:val="00585242"/>
    <w:pPr>
      <w:ind w:firstLineChars="200" w:firstLine="420"/>
    </w:pPr>
  </w:style>
  <w:style w:type="character" w:customStyle="1" w:styleId="a6">
    <w:name w:val="批注框文本 字符"/>
    <w:basedOn w:val="a0"/>
    <w:link w:val="a5"/>
    <w:uiPriority w:val="99"/>
    <w:semiHidden/>
    <w:rsid w:val="00585242"/>
    <w:rPr>
      <w:kern w:val="2"/>
      <w:sz w:val="18"/>
      <w:szCs w:val="18"/>
    </w:rPr>
  </w:style>
  <w:style w:type="paragraph" w:styleId="af">
    <w:name w:val="No Spacing"/>
    <w:uiPriority w:val="1"/>
    <w:qFormat/>
    <w:rsid w:val="00585242"/>
    <w:pPr>
      <w:widowControl w:val="0"/>
      <w:jc w:val="both"/>
    </w:pPr>
    <w:rPr>
      <w:rFonts w:ascii="Times New Roman" w:eastAsia="宋体" w:hAnsi="Times New Roman" w:cs="Times New Roman"/>
      <w:kern w:val="2"/>
      <w:sz w:val="21"/>
      <w:szCs w:val="24"/>
    </w:rPr>
  </w:style>
  <w:style w:type="character" w:customStyle="1" w:styleId="fontstyle01">
    <w:name w:val="fontstyle01"/>
    <w:basedOn w:val="a0"/>
    <w:rsid w:val="00585242"/>
    <w:rPr>
      <w:rFonts w:ascii="仿宋" w:hAnsi="仿宋" w:hint="default"/>
      <w:color w:val="000000"/>
      <w:sz w:val="32"/>
      <w:szCs w:val="32"/>
    </w:rPr>
  </w:style>
  <w:style w:type="character" w:customStyle="1" w:styleId="fontstyle21">
    <w:name w:val="fontstyle21"/>
    <w:basedOn w:val="a0"/>
    <w:rsid w:val="00585242"/>
    <w:rPr>
      <w:rFonts w:ascii="仿宋_GB2312" w:eastAsia="仿宋_GB2312" w:hint="eastAsia"/>
      <w:color w:val="000000"/>
      <w:sz w:val="32"/>
      <w:szCs w:val="32"/>
    </w:rPr>
  </w:style>
  <w:style w:type="character" w:customStyle="1" w:styleId="fontstyle31">
    <w:name w:val="fontstyle31"/>
    <w:basedOn w:val="a0"/>
    <w:rsid w:val="00585242"/>
    <w:rPr>
      <w:rFonts w:ascii="TimesNewRomanPSMT" w:hAnsi="TimesNewRomanPSMT" w:hint="default"/>
      <w:color w:val="000000"/>
      <w:sz w:val="32"/>
      <w:szCs w:val="32"/>
    </w:rPr>
  </w:style>
  <w:style w:type="character" w:customStyle="1" w:styleId="fontstyle11">
    <w:name w:val="fontstyle11"/>
    <w:basedOn w:val="a0"/>
    <w:rsid w:val="00585242"/>
    <w:rPr>
      <w:rFonts w:ascii="TimesNewRomanPSMT" w:hAnsi="TimesNewRomanPSMT" w:hint="default"/>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070946">
      <w:bodyDiv w:val="1"/>
      <w:marLeft w:val="0"/>
      <w:marRight w:val="0"/>
      <w:marTop w:val="0"/>
      <w:marBottom w:val="0"/>
      <w:divBdr>
        <w:top w:val="none" w:sz="0" w:space="0" w:color="auto"/>
        <w:left w:val="none" w:sz="0" w:space="0" w:color="auto"/>
        <w:bottom w:val="none" w:sz="0" w:space="0" w:color="auto"/>
        <w:right w:val="none" w:sz="0" w:space="0" w:color="auto"/>
      </w:divBdr>
      <w:divsChild>
        <w:div w:id="1116562993">
          <w:marLeft w:val="0"/>
          <w:marRight w:val="0"/>
          <w:marTop w:val="0"/>
          <w:marBottom w:val="0"/>
          <w:divBdr>
            <w:top w:val="none" w:sz="0" w:space="0" w:color="auto"/>
            <w:left w:val="none" w:sz="0" w:space="0" w:color="auto"/>
            <w:bottom w:val="none" w:sz="0" w:space="0" w:color="auto"/>
            <w:right w:val="none" w:sz="0" w:space="0" w:color="auto"/>
          </w:divBdr>
          <w:divsChild>
            <w:div w:id="164785048">
              <w:marLeft w:val="0"/>
              <w:marRight w:val="0"/>
              <w:marTop w:val="0"/>
              <w:marBottom w:val="0"/>
              <w:divBdr>
                <w:top w:val="none" w:sz="0" w:space="0" w:color="auto"/>
                <w:left w:val="none" w:sz="0" w:space="0" w:color="auto"/>
                <w:bottom w:val="none" w:sz="0" w:space="0" w:color="auto"/>
                <w:right w:val="none" w:sz="0" w:space="0" w:color="auto"/>
              </w:divBdr>
              <w:divsChild>
                <w:div w:id="589049879">
                  <w:marLeft w:val="450"/>
                  <w:marRight w:val="0"/>
                  <w:marTop w:val="0"/>
                  <w:marBottom w:val="0"/>
                  <w:divBdr>
                    <w:top w:val="none" w:sz="0" w:space="0" w:color="auto"/>
                    <w:left w:val="none" w:sz="0" w:space="0" w:color="auto"/>
                    <w:bottom w:val="none" w:sz="0" w:space="0" w:color="auto"/>
                    <w:right w:val="none" w:sz="0" w:space="0" w:color="auto"/>
                  </w:divBdr>
                  <w:divsChild>
                    <w:div w:id="1179471461">
                      <w:marLeft w:val="0"/>
                      <w:marRight w:val="0"/>
                      <w:marTop w:val="0"/>
                      <w:marBottom w:val="0"/>
                      <w:divBdr>
                        <w:top w:val="none" w:sz="0" w:space="0" w:color="auto"/>
                        <w:left w:val="none" w:sz="0" w:space="0" w:color="auto"/>
                        <w:bottom w:val="none" w:sz="0" w:space="0" w:color="auto"/>
                        <w:right w:val="none" w:sz="0" w:space="0" w:color="auto"/>
                      </w:divBdr>
                      <w:divsChild>
                        <w:div w:id="1612779589">
                          <w:marLeft w:val="0"/>
                          <w:marRight w:val="0"/>
                          <w:marTop w:val="0"/>
                          <w:marBottom w:val="0"/>
                          <w:divBdr>
                            <w:top w:val="none" w:sz="0" w:space="0" w:color="auto"/>
                            <w:left w:val="none" w:sz="0" w:space="0" w:color="auto"/>
                            <w:bottom w:val="none" w:sz="0" w:space="0" w:color="auto"/>
                            <w:right w:val="none" w:sz="0" w:space="0" w:color="auto"/>
                          </w:divBdr>
                          <w:divsChild>
                            <w:div w:id="697002170">
                              <w:marLeft w:val="0"/>
                              <w:marRight w:val="0"/>
                              <w:marTop w:val="0"/>
                              <w:marBottom w:val="0"/>
                              <w:divBdr>
                                <w:top w:val="none" w:sz="0" w:space="0" w:color="auto"/>
                                <w:left w:val="none" w:sz="0" w:space="0" w:color="auto"/>
                                <w:bottom w:val="none" w:sz="0" w:space="0" w:color="auto"/>
                                <w:right w:val="none" w:sz="0" w:space="0" w:color="auto"/>
                              </w:divBdr>
                              <w:divsChild>
                                <w:div w:id="1180244441">
                                  <w:marLeft w:val="0"/>
                                  <w:marRight w:val="0"/>
                                  <w:marTop w:val="0"/>
                                  <w:marBottom w:val="0"/>
                                  <w:divBdr>
                                    <w:top w:val="none" w:sz="0" w:space="0" w:color="auto"/>
                                    <w:left w:val="none" w:sz="0" w:space="0" w:color="auto"/>
                                    <w:bottom w:val="none" w:sz="0" w:space="0" w:color="auto"/>
                                    <w:right w:val="none" w:sz="0" w:space="0" w:color="auto"/>
                                  </w:divBdr>
                                  <w:divsChild>
                                    <w:div w:id="884025836">
                                      <w:marLeft w:val="0"/>
                                      <w:marRight w:val="0"/>
                                      <w:marTop w:val="0"/>
                                      <w:marBottom w:val="0"/>
                                      <w:divBdr>
                                        <w:top w:val="none" w:sz="0" w:space="0" w:color="auto"/>
                                        <w:left w:val="none" w:sz="0" w:space="0" w:color="auto"/>
                                        <w:bottom w:val="none" w:sz="0" w:space="0" w:color="auto"/>
                                        <w:right w:val="none" w:sz="0" w:space="0" w:color="auto"/>
                                      </w:divBdr>
                                      <w:divsChild>
                                        <w:div w:id="204001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023019">
      <w:bodyDiv w:val="1"/>
      <w:marLeft w:val="0"/>
      <w:marRight w:val="0"/>
      <w:marTop w:val="0"/>
      <w:marBottom w:val="0"/>
      <w:divBdr>
        <w:top w:val="none" w:sz="0" w:space="0" w:color="auto"/>
        <w:left w:val="none" w:sz="0" w:space="0" w:color="auto"/>
        <w:bottom w:val="none" w:sz="0" w:space="0" w:color="auto"/>
        <w:right w:val="none" w:sz="0" w:space="0" w:color="auto"/>
      </w:divBdr>
      <w:divsChild>
        <w:div w:id="1618565086">
          <w:marLeft w:val="0"/>
          <w:marRight w:val="0"/>
          <w:marTop w:val="0"/>
          <w:marBottom w:val="0"/>
          <w:divBdr>
            <w:top w:val="none" w:sz="0" w:space="0" w:color="auto"/>
            <w:left w:val="none" w:sz="0" w:space="0" w:color="auto"/>
            <w:bottom w:val="none" w:sz="0" w:space="0" w:color="auto"/>
            <w:right w:val="none" w:sz="0" w:space="0" w:color="auto"/>
          </w:divBdr>
          <w:divsChild>
            <w:div w:id="177282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DD2F2A-2A9D-445D-B4DD-129143D08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6</Pages>
  <Words>488</Words>
  <Characters>2786</Characters>
  <Application>Microsoft Office Word</Application>
  <DocSecurity>0</DocSecurity>
  <Lines>23</Lines>
  <Paragraphs>6</Paragraphs>
  <ScaleCrop>false</ScaleCrop>
  <Company>china</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admin</cp:lastModifiedBy>
  <cp:revision>12</cp:revision>
  <cp:lastPrinted>2024-01-18T01:29:00Z</cp:lastPrinted>
  <dcterms:created xsi:type="dcterms:W3CDTF">2024-01-12T01:20:00Z</dcterms:created>
  <dcterms:modified xsi:type="dcterms:W3CDTF">2024-01-23T08:28:00Z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